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09C" w:rsidRDefault="00302085">
      <w:pPr>
        <w:ind w:left="32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АНТИНАРКОТИЧЕСКАЯ КОМИССИЯ В РЕСПУБЛИКЕ ТАТАРСТАН</w:t>
      </w:r>
    </w:p>
    <w:p w:rsidR="00C2709C" w:rsidRDefault="00C2709C">
      <w:pPr>
        <w:spacing w:line="120" w:lineRule="exact"/>
        <w:rPr>
          <w:sz w:val="24"/>
          <w:szCs w:val="24"/>
        </w:rPr>
      </w:pPr>
    </w:p>
    <w:p w:rsidR="00C2709C" w:rsidRDefault="00302085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МИНИСТЕРСТВО ОБРАЗОВАНИЯ И НАУКИ РЕСПУБЛИКИ ТАТАРСТАН</w:t>
      </w:r>
    </w:p>
    <w:p w:rsidR="00C2709C" w:rsidRDefault="00C2709C">
      <w:pPr>
        <w:spacing w:line="120" w:lineRule="exact"/>
        <w:rPr>
          <w:sz w:val="24"/>
          <w:szCs w:val="24"/>
        </w:rPr>
      </w:pPr>
    </w:p>
    <w:p w:rsidR="00C2709C" w:rsidRDefault="00302085">
      <w:pPr>
        <w:ind w:left="54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УПРАВЛЕНИЕ ФЕДЕРАЛЬНОЙ СЛУЖБЫ РФ ПО КОНТРОЛЮ ЗА</w:t>
      </w:r>
    </w:p>
    <w:p w:rsidR="00C2709C" w:rsidRDefault="00C2709C">
      <w:pPr>
        <w:spacing w:line="2" w:lineRule="exact"/>
        <w:rPr>
          <w:sz w:val="24"/>
          <w:szCs w:val="24"/>
        </w:rPr>
      </w:pPr>
    </w:p>
    <w:p w:rsidR="00C2709C" w:rsidRDefault="00302085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ОБОРОТОМ НАРКОТИКОВ ПО РЕСПУБЛИКЕ ТАТАРСТАН</w:t>
      </w:r>
    </w:p>
    <w:p w:rsidR="00C2709C" w:rsidRDefault="00302085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4656" behindDoc="1" locked="0" layoutInCell="0" allowOverlap="1">
            <wp:simplePos x="0" y="0"/>
            <wp:positionH relativeFrom="column">
              <wp:posOffset>1661160</wp:posOffset>
            </wp:positionH>
            <wp:positionV relativeFrom="paragraph">
              <wp:posOffset>818515</wp:posOffset>
            </wp:positionV>
            <wp:extent cx="3035935" cy="295973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935" cy="2959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00" w:lineRule="exact"/>
        <w:rPr>
          <w:sz w:val="24"/>
          <w:szCs w:val="24"/>
        </w:rPr>
      </w:pPr>
    </w:p>
    <w:p w:rsidR="00C2709C" w:rsidRDefault="00C2709C">
      <w:pPr>
        <w:spacing w:line="280" w:lineRule="exact"/>
        <w:rPr>
          <w:sz w:val="24"/>
          <w:szCs w:val="24"/>
        </w:rPr>
      </w:pPr>
    </w:p>
    <w:p w:rsidR="00C2709C" w:rsidRDefault="00302085">
      <w:pPr>
        <w:spacing w:line="243" w:lineRule="auto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43"/>
          <w:szCs w:val="43"/>
        </w:rPr>
        <w:t>Республиканский</w:t>
      </w:r>
      <w:r>
        <w:rPr>
          <w:rFonts w:eastAsia="Times New Roman"/>
          <w:b/>
          <w:bCs/>
          <w:sz w:val="43"/>
          <w:szCs w:val="43"/>
        </w:rPr>
        <w:t xml:space="preserve"> антинаркотический проект на основе контрактного метода профилактики наркотизации детей школьного возраста</w:t>
      </w:r>
    </w:p>
    <w:p w:rsidR="00C2709C" w:rsidRDefault="00C2709C">
      <w:pPr>
        <w:spacing w:line="317" w:lineRule="exact"/>
        <w:rPr>
          <w:sz w:val="24"/>
          <w:szCs w:val="24"/>
        </w:rPr>
      </w:pPr>
    </w:p>
    <w:p w:rsidR="00C2709C" w:rsidRDefault="00302085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72"/>
          <w:szCs w:val="72"/>
        </w:rPr>
        <w:t>«SаМоSтоятельные дети»</w:t>
      </w:r>
    </w:p>
    <w:p w:rsidR="00C2709C" w:rsidRDefault="00C2709C">
      <w:pPr>
        <w:sectPr w:rsidR="00C2709C">
          <w:pgSz w:w="11900" w:h="16838"/>
          <w:pgMar w:top="1375" w:right="746" w:bottom="1440" w:left="1140" w:header="0" w:footer="0" w:gutter="0"/>
          <w:cols w:space="720" w:equalWidth="0">
            <w:col w:w="10020"/>
          </w:cols>
        </w:sectPr>
      </w:pPr>
    </w:p>
    <w:p w:rsidR="00C2709C" w:rsidRDefault="00302085">
      <w:pPr>
        <w:spacing w:line="238" w:lineRule="auto"/>
        <w:ind w:right="2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По данным социологических исследований почти каждый второй школьник имеет курящего отца,</w:t>
      </w:r>
      <w:r>
        <w:rPr>
          <w:rFonts w:eastAsia="Times New Roman"/>
          <w:sz w:val="28"/>
          <w:szCs w:val="28"/>
        </w:rPr>
        <w:t xml:space="preserve"> а каждый восьмой – курящую маму. Неудивительно, что в подобных условиях более половины подростков имеют опыт употребления табака, причем почти треть из них являются систематическими (регулярными) курильщиками.</w:t>
      </w:r>
    </w:p>
    <w:p w:rsidR="00C2709C" w:rsidRDefault="00C2709C">
      <w:pPr>
        <w:spacing w:line="14" w:lineRule="exact"/>
        <w:rPr>
          <w:sz w:val="20"/>
          <w:szCs w:val="20"/>
        </w:rPr>
      </w:pPr>
    </w:p>
    <w:p w:rsidR="00C2709C" w:rsidRDefault="00302085">
      <w:pPr>
        <w:spacing w:line="238" w:lineRule="auto"/>
        <w:ind w:right="2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Приобщение к употреблению алкоголя происходи</w:t>
      </w:r>
      <w:r>
        <w:rPr>
          <w:rFonts w:eastAsia="Times New Roman"/>
          <w:sz w:val="28"/>
          <w:szCs w:val="28"/>
        </w:rPr>
        <w:t>т также в юном возрасте, и подавляющее большинство учащихся старших классов уже имеют опыт употребления алкоголя. Тревогу вызывает тот факт, что спиртное одинаково активно употребляют и девушки, и юноши. Исследование показало, что около половины нынешних д</w:t>
      </w:r>
      <w:r>
        <w:rPr>
          <w:rFonts w:eastAsia="Times New Roman"/>
          <w:sz w:val="28"/>
          <w:szCs w:val="28"/>
        </w:rPr>
        <w:t>есятиклассников хотя бы один раз в своей жизни оказывались в состоянии сильного алкогольного опьянения.</w:t>
      </w:r>
    </w:p>
    <w:p w:rsidR="00C2709C" w:rsidRDefault="00C2709C">
      <w:pPr>
        <w:spacing w:line="17" w:lineRule="exact"/>
        <w:rPr>
          <w:sz w:val="20"/>
          <w:szCs w:val="20"/>
        </w:rPr>
      </w:pPr>
    </w:p>
    <w:p w:rsidR="00C2709C" w:rsidRDefault="00302085">
      <w:pPr>
        <w:spacing w:line="238" w:lineRule="auto"/>
        <w:ind w:right="2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Употребление школьниками спиртных напитков далеко не всегда бывает рациональным и обдуманным, во многих случаях подростки следуют сложившимся обстоятел</w:t>
      </w:r>
      <w:r>
        <w:rPr>
          <w:rFonts w:eastAsia="Times New Roman"/>
          <w:sz w:val="28"/>
          <w:szCs w:val="28"/>
        </w:rPr>
        <w:t>ьствам, оказываясь в ситуациях, благоприятных для употребления алкоголя. Наиболее часто школьники употребляют алкоголь вне дома, в компании друзей или знакомых. Для этого выбираются места, максимально удаленные от поля зре</w:t>
      </w:r>
      <w:bookmarkStart w:id="0" w:name="_GoBack"/>
      <w:bookmarkEnd w:id="0"/>
      <w:r>
        <w:rPr>
          <w:rFonts w:eastAsia="Times New Roman"/>
          <w:sz w:val="28"/>
          <w:szCs w:val="28"/>
        </w:rPr>
        <w:t>ния родительского контроля: это, н</w:t>
      </w:r>
      <w:r>
        <w:rPr>
          <w:rFonts w:eastAsia="Times New Roman"/>
          <w:sz w:val="28"/>
          <w:szCs w:val="28"/>
        </w:rPr>
        <w:t>апример, подъезды, квартиры друзей и знакомых.</w:t>
      </w:r>
    </w:p>
    <w:p w:rsidR="00C2709C" w:rsidRDefault="00C2709C">
      <w:pPr>
        <w:spacing w:line="19" w:lineRule="exact"/>
        <w:rPr>
          <w:sz w:val="20"/>
          <w:szCs w:val="20"/>
        </w:rPr>
      </w:pPr>
    </w:p>
    <w:p w:rsidR="00C2709C" w:rsidRDefault="00302085">
      <w:pPr>
        <w:spacing w:line="236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 данным специалистов, чем позднее подросток начнет употреблять алкоголь и табак, тем меньше вероятность приобщения его к наркотическим веществам.</w:t>
      </w:r>
    </w:p>
    <w:p w:rsidR="00C2709C" w:rsidRDefault="00C2709C">
      <w:pPr>
        <w:spacing w:line="15" w:lineRule="exact"/>
        <w:rPr>
          <w:sz w:val="20"/>
          <w:szCs w:val="20"/>
        </w:rPr>
      </w:pPr>
    </w:p>
    <w:p w:rsidR="00C2709C" w:rsidRDefault="00302085">
      <w:pPr>
        <w:spacing w:line="237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Сегодня в первичной профилактике наркомании используются в </w:t>
      </w:r>
      <w:r>
        <w:rPr>
          <w:rFonts w:eastAsia="Times New Roman"/>
          <w:sz w:val="28"/>
          <w:szCs w:val="28"/>
        </w:rPr>
        <w:t>основном традиционные формы работы. Однако современные школьники избирательны в увлечениях, ориентированы на результат, предпочитают ясность и конкретизацию</w:t>
      </w:r>
    </w:p>
    <w:p w:rsidR="00C2709C" w:rsidRDefault="00C2709C">
      <w:pPr>
        <w:spacing w:line="13" w:lineRule="exact"/>
        <w:rPr>
          <w:sz w:val="20"/>
          <w:szCs w:val="20"/>
        </w:rPr>
      </w:pPr>
    </w:p>
    <w:p w:rsidR="00C2709C" w:rsidRDefault="00302085">
      <w:pPr>
        <w:spacing w:line="237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информации, прагматичны. Включение новых методов работы, позволит повысить эффективность профилакт</w:t>
      </w:r>
      <w:r>
        <w:rPr>
          <w:rFonts w:eastAsia="Times New Roman"/>
          <w:sz w:val="28"/>
          <w:szCs w:val="28"/>
        </w:rPr>
        <w:t xml:space="preserve">ики употребления психоактивных веществ. Одной из таких форм может стать деятельность в рамках долгосрочного проекта </w:t>
      </w:r>
      <w:r>
        <w:rPr>
          <w:rFonts w:eastAsia="Times New Roman"/>
          <w:b/>
          <w:bCs/>
          <w:sz w:val="28"/>
          <w:szCs w:val="28"/>
        </w:rPr>
        <w:t>«SаМоSтоятельные дети»</w:t>
      </w:r>
      <w:r>
        <w:rPr>
          <w:rFonts w:eastAsia="Times New Roman"/>
          <w:sz w:val="28"/>
          <w:szCs w:val="28"/>
        </w:rPr>
        <w:t>.</w:t>
      </w:r>
    </w:p>
    <w:p w:rsidR="00C2709C" w:rsidRDefault="00C2709C">
      <w:pPr>
        <w:spacing w:line="17" w:lineRule="exact"/>
        <w:rPr>
          <w:sz w:val="20"/>
          <w:szCs w:val="20"/>
        </w:rPr>
      </w:pPr>
    </w:p>
    <w:p w:rsidR="00C2709C" w:rsidRPr="00302085" w:rsidRDefault="00302085">
      <w:pPr>
        <w:spacing w:line="238" w:lineRule="auto"/>
        <w:ind w:right="20" w:firstLine="720"/>
        <w:jc w:val="both"/>
        <w:rPr>
          <w:color w:val="FF0000"/>
          <w:sz w:val="20"/>
          <w:szCs w:val="20"/>
        </w:rPr>
      </w:pPr>
      <w:r w:rsidRPr="00302085">
        <w:rPr>
          <w:rFonts w:eastAsia="Times New Roman"/>
          <w:color w:val="FF0000"/>
          <w:sz w:val="28"/>
          <w:szCs w:val="28"/>
        </w:rPr>
        <w:t xml:space="preserve">Проект </w:t>
      </w:r>
      <w:r w:rsidRPr="00302085">
        <w:rPr>
          <w:rFonts w:eastAsia="Times New Roman"/>
          <w:b/>
          <w:bCs/>
          <w:color w:val="FF0000"/>
          <w:sz w:val="28"/>
          <w:szCs w:val="28"/>
        </w:rPr>
        <w:t>«SаМоSтоятельные дети»</w:t>
      </w:r>
      <w:r w:rsidRPr="00302085">
        <w:rPr>
          <w:rFonts w:eastAsia="Times New Roman"/>
          <w:color w:val="FF0000"/>
          <w:sz w:val="28"/>
          <w:szCs w:val="28"/>
        </w:rPr>
        <w:t xml:space="preserve"> разработан с учетом опыта реализации шведского проекта «Smart». В настоящее время в Ш</w:t>
      </w:r>
      <w:r w:rsidRPr="00302085">
        <w:rPr>
          <w:rFonts w:eastAsia="Times New Roman"/>
          <w:color w:val="FF0000"/>
          <w:sz w:val="28"/>
          <w:szCs w:val="28"/>
        </w:rPr>
        <w:t>веции он охватывает более 80% школьников в возрасте от 10 до 16 лет. Исследования подтверждают, что метод является эффективным в профилактике зависимостей и девиантного поведения. В результате на 40% уменьшилось потребление табачных изделий среди детей и н</w:t>
      </w:r>
      <w:r w:rsidRPr="00302085">
        <w:rPr>
          <w:rFonts w:eastAsia="Times New Roman"/>
          <w:color w:val="FF0000"/>
          <w:sz w:val="28"/>
          <w:szCs w:val="28"/>
        </w:rPr>
        <w:t>а 50% сократилась проба наркотиков. В Швеции 30 % родителей, чьи дети участвуют в проекте, отказались от курения.</w:t>
      </w:r>
    </w:p>
    <w:p w:rsidR="00C2709C" w:rsidRPr="00302085" w:rsidRDefault="00C2709C">
      <w:pPr>
        <w:spacing w:line="19" w:lineRule="exact"/>
        <w:rPr>
          <w:color w:val="FF0000"/>
          <w:sz w:val="20"/>
          <w:szCs w:val="20"/>
        </w:rPr>
      </w:pPr>
    </w:p>
    <w:p w:rsidR="00C2709C" w:rsidRPr="00302085" w:rsidRDefault="00302085">
      <w:pPr>
        <w:spacing w:line="236" w:lineRule="auto"/>
        <w:ind w:firstLine="708"/>
        <w:jc w:val="both"/>
        <w:rPr>
          <w:color w:val="FF0000"/>
          <w:sz w:val="20"/>
          <w:szCs w:val="20"/>
        </w:rPr>
      </w:pPr>
      <w:r w:rsidRPr="00302085">
        <w:rPr>
          <w:rFonts w:eastAsia="Times New Roman"/>
          <w:color w:val="FF0000"/>
          <w:sz w:val="28"/>
          <w:szCs w:val="28"/>
        </w:rPr>
        <w:t xml:space="preserve">Этот метод профилактики наркомании и преступности также активно используется в ряде европейских стран (Норвегии, Финляндии, Литве) и городах </w:t>
      </w:r>
      <w:r w:rsidRPr="00302085">
        <w:rPr>
          <w:rFonts w:eastAsia="Times New Roman"/>
          <w:color w:val="FF0000"/>
          <w:sz w:val="28"/>
          <w:szCs w:val="28"/>
        </w:rPr>
        <w:t>Российской Федерации (Санкт-Петербурге, Мончегорске, Великом Новгороде).</w:t>
      </w:r>
    </w:p>
    <w:p w:rsidR="00C2709C" w:rsidRPr="00302085" w:rsidRDefault="00C2709C">
      <w:pPr>
        <w:spacing w:line="337" w:lineRule="exact"/>
        <w:rPr>
          <w:color w:val="FF0000"/>
          <w:sz w:val="20"/>
          <w:szCs w:val="20"/>
        </w:rPr>
      </w:pPr>
    </w:p>
    <w:p w:rsidR="00C2709C" w:rsidRPr="00302085" w:rsidRDefault="00302085">
      <w:pPr>
        <w:spacing w:line="237" w:lineRule="auto"/>
        <w:ind w:right="20" w:firstLine="708"/>
        <w:jc w:val="both"/>
        <w:rPr>
          <w:color w:val="FF0000"/>
          <w:sz w:val="20"/>
          <w:szCs w:val="20"/>
        </w:rPr>
      </w:pPr>
      <w:r w:rsidRPr="00302085">
        <w:rPr>
          <w:rFonts w:eastAsia="Times New Roman"/>
          <w:b/>
          <w:bCs/>
          <w:color w:val="FF0000"/>
          <w:sz w:val="28"/>
          <w:szCs w:val="28"/>
        </w:rPr>
        <w:t xml:space="preserve">Цель проекта «SаМоSтоятельные дети» </w:t>
      </w:r>
      <w:r w:rsidRPr="00302085">
        <w:rPr>
          <w:rFonts w:eastAsia="Times New Roman"/>
          <w:color w:val="FF0000"/>
          <w:sz w:val="28"/>
          <w:szCs w:val="28"/>
        </w:rPr>
        <w:t>-</w:t>
      </w:r>
      <w:r w:rsidRPr="00302085">
        <w:rPr>
          <w:rFonts w:eastAsia="Times New Roman"/>
          <w:b/>
          <w:bCs/>
          <w:color w:val="FF0000"/>
          <w:sz w:val="28"/>
          <w:szCs w:val="28"/>
        </w:rPr>
        <w:t xml:space="preserve"> </w:t>
      </w:r>
      <w:r w:rsidRPr="00302085">
        <w:rPr>
          <w:rFonts w:eastAsia="Times New Roman"/>
          <w:color w:val="FF0000"/>
          <w:sz w:val="28"/>
          <w:szCs w:val="28"/>
        </w:rPr>
        <w:t>предупредить или отложить</w:t>
      </w:r>
      <w:r w:rsidRPr="00302085">
        <w:rPr>
          <w:rFonts w:eastAsia="Times New Roman"/>
          <w:b/>
          <w:bCs/>
          <w:color w:val="FF0000"/>
          <w:sz w:val="28"/>
          <w:szCs w:val="28"/>
        </w:rPr>
        <w:t xml:space="preserve"> </w:t>
      </w:r>
      <w:r w:rsidRPr="00302085">
        <w:rPr>
          <w:rFonts w:eastAsia="Times New Roman"/>
          <w:color w:val="FF0000"/>
          <w:sz w:val="28"/>
          <w:szCs w:val="28"/>
        </w:rPr>
        <w:t>первую пробу психоактивных веществ детьми школьного возраста на возможно более поздний срок.</w:t>
      </w:r>
    </w:p>
    <w:p w:rsidR="00C2709C" w:rsidRPr="00302085" w:rsidRDefault="00C2709C">
      <w:pPr>
        <w:spacing w:line="5" w:lineRule="exact"/>
        <w:rPr>
          <w:color w:val="FF0000"/>
          <w:sz w:val="20"/>
          <w:szCs w:val="20"/>
        </w:rPr>
      </w:pPr>
    </w:p>
    <w:p w:rsidR="00C2709C" w:rsidRPr="00302085" w:rsidRDefault="00302085">
      <w:pPr>
        <w:ind w:left="700"/>
        <w:rPr>
          <w:color w:val="FF0000"/>
          <w:sz w:val="20"/>
          <w:szCs w:val="20"/>
        </w:rPr>
      </w:pPr>
      <w:r w:rsidRPr="00302085">
        <w:rPr>
          <w:rFonts w:eastAsia="Times New Roman"/>
          <w:b/>
          <w:bCs/>
          <w:color w:val="FF0000"/>
          <w:sz w:val="28"/>
          <w:szCs w:val="28"/>
        </w:rPr>
        <w:t>Задачи проекта:</w:t>
      </w:r>
    </w:p>
    <w:p w:rsidR="00C2709C" w:rsidRPr="00302085" w:rsidRDefault="00C2709C">
      <w:pPr>
        <w:spacing w:line="8" w:lineRule="exact"/>
        <w:rPr>
          <w:color w:val="FF0000"/>
          <w:sz w:val="20"/>
          <w:szCs w:val="20"/>
        </w:rPr>
      </w:pPr>
    </w:p>
    <w:p w:rsidR="00C2709C" w:rsidRPr="00302085" w:rsidRDefault="00302085">
      <w:pPr>
        <w:numPr>
          <w:ilvl w:val="0"/>
          <w:numId w:val="1"/>
        </w:numPr>
        <w:tabs>
          <w:tab w:val="left" w:pos="1018"/>
        </w:tabs>
        <w:spacing w:line="234" w:lineRule="auto"/>
        <w:ind w:right="20" w:firstLine="701"/>
        <w:rPr>
          <w:rFonts w:eastAsia="Times New Roman"/>
          <w:color w:val="FF0000"/>
          <w:sz w:val="28"/>
          <w:szCs w:val="28"/>
        </w:rPr>
      </w:pPr>
      <w:r w:rsidRPr="00302085">
        <w:rPr>
          <w:rFonts w:eastAsia="Times New Roman"/>
          <w:color w:val="FF0000"/>
          <w:sz w:val="28"/>
          <w:szCs w:val="28"/>
        </w:rPr>
        <w:t>обучить</w:t>
      </w:r>
      <w:r w:rsidRPr="00302085">
        <w:rPr>
          <w:rFonts w:eastAsia="Times New Roman"/>
          <w:color w:val="FF0000"/>
          <w:sz w:val="28"/>
          <w:szCs w:val="28"/>
        </w:rPr>
        <w:t xml:space="preserve"> персонал организаций, участвующих в проекте, работе по контрактному методу;</w:t>
      </w:r>
    </w:p>
    <w:p w:rsidR="00C2709C" w:rsidRPr="00302085" w:rsidRDefault="00C2709C">
      <w:pPr>
        <w:rPr>
          <w:color w:val="FF0000"/>
        </w:rPr>
        <w:sectPr w:rsidR="00C2709C" w:rsidRPr="00302085">
          <w:pgSz w:w="11900" w:h="16838"/>
          <w:pgMar w:top="1263" w:right="726" w:bottom="151" w:left="1140" w:header="0" w:footer="0" w:gutter="0"/>
          <w:cols w:space="720" w:equalWidth="0">
            <w:col w:w="10040"/>
          </w:cols>
        </w:sectPr>
      </w:pPr>
    </w:p>
    <w:p w:rsidR="00C2709C" w:rsidRPr="00302085" w:rsidRDefault="00C2709C">
      <w:pPr>
        <w:spacing w:line="107" w:lineRule="exact"/>
        <w:rPr>
          <w:color w:val="FF0000"/>
          <w:sz w:val="20"/>
          <w:szCs w:val="20"/>
        </w:rPr>
      </w:pPr>
    </w:p>
    <w:p w:rsidR="00C2709C" w:rsidRPr="00302085" w:rsidRDefault="00302085">
      <w:pPr>
        <w:ind w:left="9900"/>
        <w:rPr>
          <w:color w:val="FF0000"/>
          <w:sz w:val="20"/>
          <w:szCs w:val="20"/>
        </w:rPr>
      </w:pPr>
      <w:r w:rsidRPr="00302085">
        <w:rPr>
          <w:rFonts w:eastAsia="Times New Roman"/>
          <w:color w:val="FF0000"/>
          <w:sz w:val="24"/>
          <w:szCs w:val="24"/>
        </w:rPr>
        <w:t>2</w:t>
      </w:r>
    </w:p>
    <w:p w:rsidR="00C2709C" w:rsidRPr="00302085" w:rsidRDefault="00C2709C">
      <w:pPr>
        <w:rPr>
          <w:color w:val="FF0000"/>
        </w:rPr>
        <w:sectPr w:rsidR="00C2709C" w:rsidRPr="00302085">
          <w:type w:val="continuous"/>
          <w:pgSz w:w="11900" w:h="16838"/>
          <w:pgMar w:top="1263" w:right="726" w:bottom="151" w:left="1140" w:header="0" w:footer="0" w:gutter="0"/>
          <w:cols w:space="720" w:equalWidth="0">
            <w:col w:w="10040"/>
          </w:cols>
        </w:sectPr>
      </w:pPr>
    </w:p>
    <w:p w:rsidR="00C2709C" w:rsidRPr="00302085" w:rsidRDefault="00302085">
      <w:pPr>
        <w:numPr>
          <w:ilvl w:val="0"/>
          <w:numId w:val="2"/>
        </w:numPr>
        <w:tabs>
          <w:tab w:val="left" w:pos="953"/>
        </w:tabs>
        <w:spacing w:line="234" w:lineRule="auto"/>
        <w:ind w:left="7" w:right="20" w:firstLine="701"/>
        <w:rPr>
          <w:rFonts w:eastAsia="Times New Roman"/>
          <w:color w:val="FF0000"/>
          <w:sz w:val="28"/>
          <w:szCs w:val="28"/>
        </w:rPr>
      </w:pPr>
      <w:r w:rsidRPr="00302085">
        <w:rPr>
          <w:rFonts w:eastAsia="Times New Roman"/>
          <w:color w:val="FF0000"/>
          <w:sz w:val="28"/>
          <w:szCs w:val="28"/>
        </w:rPr>
        <w:lastRenderedPageBreak/>
        <w:t>обеспечить организации, участвующих в проекте, типовым контрактом, атрибутикой и дисконтными картами;</w:t>
      </w:r>
    </w:p>
    <w:p w:rsidR="00C2709C" w:rsidRPr="00302085" w:rsidRDefault="00C2709C">
      <w:pPr>
        <w:spacing w:line="15" w:lineRule="exact"/>
        <w:rPr>
          <w:rFonts w:eastAsia="Times New Roman"/>
          <w:color w:val="FF0000"/>
          <w:sz w:val="28"/>
          <w:szCs w:val="28"/>
        </w:rPr>
      </w:pPr>
    </w:p>
    <w:p w:rsidR="00C2709C" w:rsidRPr="00302085" w:rsidRDefault="00302085">
      <w:pPr>
        <w:numPr>
          <w:ilvl w:val="0"/>
          <w:numId w:val="2"/>
        </w:numPr>
        <w:tabs>
          <w:tab w:val="left" w:pos="982"/>
        </w:tabs>
        <w:spacing w:line="237" w:lineRule="auto"/>
        <w:ind w:left="7" w:right="20" w:firstLine="701"/>
        <w:jc w:val="both"/>
        <w:rPr>
          <w:rFonts w:eastAsia="Times New Roman"/>
          <w:color w:val="FF0000"/>
          <w:sz w:val="28"/>
          <w:szCs w:val="28"/>
        </w:rPr>
      </w:pPr>
      <w:r w:rsidRPr="00302085">
        <w:rPr>
          <w:rFonts w:eastAsia="Times New Roman"/>
          <w:color w:val="FF0000"/>
          <w:sz w:val="28"/>
          <w:szCs w:val="28"/>
        </w:rPr>
        <w:t xml:space="preserve">заключить соглашения с </w:t>
      </w:r>
      <w:r w:rsidRPr="00302085">
        <w:rPr>
          <w:rFonts w:eastAsia="Times New Roman"/>
          <w:color w:val="FF0000"/>
          <w:sz w:val="28"/>
          <w:szCs w:val="28"/>
        </w:rPr>
        <w:t>учреждениями дополнительного образования, спортивными секциями, коммерческими предприятиями, учреждениями культуры, спортивными клубами о предоставлении льгот детям, участвующим в проекте;</w:t>
      </w:r>
    </w:p>
    <w:p w:rsidR="00C2709C" w:rsidRPr="00302085" w:rsidRDefault="00302085">
      <w:pPr>
        <w:numPr>
          <w:ilvl w:val="0"/>
          <w:numId w:val="2"/>
        </w:numPr>
        <w:tabs>
          <w:tab w:val="left" w:pos="867"/>
        </w:tabs>
        <w:ind w:left="867" w:hanging="159"/>
        <w:rPr>
          <w:rFonts w:eastAsia="Times New Roman"/>
          <w:color w:val="FF0000"/>
          <w:sz w:val="28"/>
          <w:szCs w:val="28"/>
        </w:rPr>
      </w:pPr>
      <w:r w:rsidRPr="00302085">
        <w:rPr>
          <w:rFonts w:eastAsia="Times New Roman"/>
          <w:color w:val="FF0000"/>
          <w:sz w:val="28"/>
          <w:szCs w:val="28"/>
        </w:rPr>
        <w:t>пропагандировать проект через средства массовой информации;</w:t>
      </w:r>
    </w:p>
    <w:p w:rsidR="00C2709C" w:rsidRPr="00302085" w:rsidRDefault="00C2709C">
      <w:pPr>
        <w:spacing w:line="12" w:lineRule="exact"/>
        <w:rPr>
          <w:rFonts w:eastAsia="Times New Roman"/>
          <w:color w:val="FF0000"/>
          <w:sz w:val="28"/>
          <w:szCs w:val="28"/>
        </w:rPr>
      </w:pPr>
    </w:p>
    <w:p w:rsidR="00C2709C" w:rsidRPr="00302085" w:rsidRDefault="00302085">
      <w:pPr>
        <w:numPr>
          <w:ilvl w:val="0"/>
          <w:numId w:val="2"/>
        </w:numPr>
        <w:tabs>
          <w:tab w:val="left" w:pos="1013"/>
        </w:tabs>
        <w:spacing w:line="234" w:lineRule="auto"/>
        <w:ind w:left="7" w:right="20" w:firstLine="701"/>
        <w:rPr>
          <w:rFonts w:eastAsia="Times New Roman"/>
          <w:color w:val="FF0000"/>
          <w:sz w:val="28"/>
          <w:szCs w:val="28"/>
        </w:rPr>
      </w:pPr>
      <w:r w:rsidRPr="00302085">
        <w:rPr>
          <w:rFonts w:eastAsia="Times New Roman"/>
          <w:color w:val="FF0000"/>
          <w:sz w:val="28"/>
          <w:szCs w:val="28"/>
        </w:rPr>
        <w:t>провести информационно-разъяснительные мероприятия детьми и их родителями;</w:t>
      </w:r>
    </w:p>
    <w:p w:rsidR="00C2709C" w:rsidRPr="00302085" w:rsidRDefault="00C2709C">
      <w:pPr>
        <w:spacing w:line="2" w:lineRule="exact"/>
        <w:rPr>
          <w:rFonts w:eastAsia="Times New Roman"/>
          <w:color w:val="FF0000"/>
          <w:sz w:val="28"/>
          <w:szCs w:val="28"/>
        </w:rPr>
      </w:pPr>
    </w:p>
    <w:p w:rsidR="00C2709C" w:rsidRPr="00302085" w:rsidRDefault="00302085">
      <w:pPr>
        <w:numPr>
          <w:ilvl w:val="0"/>
          <w:numId w:val="2"/>
        </w:numPr>
        <w:tabs>
          <w:tab w:val="left" w:pos="867"/>
        </w:tabs>
        <w:ind w:left="867" w:hanging="159"/>
        <w:rPr>
          <w:rFonts w:eastAsia="Times New Roman"/>
          <w:color w:val="FF0000"/>
          <w:sz w:val="28"/>
          <w:szCs w:val="28"/>
        </w:rPr>
      </w:pPr>
      <w:r w:rsidRPr="00302085">
        <w:rPr>
          <w:rFonts w:eastAsia="Times New Roman"/>
          <w:color w:val="FF0000"/>
          <w:sz w:val="28"/>
          <w:szCs w:val="28"/>
        </w:rPr>
        <w:t>заключить контракты с детьми;</w:t>
      </w:r>
    </w:p>
    <w:p w:rsidR="00C2709C" w:rsidRPr="00302085" w:rsidRDefault="00C2709C">
      <w:pPr>
        <w:spacing w:line="15" w:lineRule="exact"/>
        <w:rPr>
          <w:rFonts w:eastAsia="Times New Roman"/>
          <w:color w:val="FF0000"/>
          <w:sz w:val="28"/>
          <w:szCs w:val="28"/>
        </w:rPr>
      </w:pPr>
    </w:p>
    <w:p w:rsidR="00C2709C" w:rsidRPr="00302085" w:rsidRDefault="00302085">
      <w:pPr>
        <w:numPr>
          <w:ilvl w:val="0"/>
          <w:numId w:val="2"/>
        </w:numPr>
        <w:tabs>
          <w:tab w:val="left" w:pos="915"/>
        </w:tabs>
        <w:spacing w:line="235" w:lineRule="auto"/>
        <w:ind w:left="7" w:right="20" w:firstLine="701"/>
        <w:rPr>
          <w:rFonts w:eastAsia="Times New Roman"/>
          <w:color w:val="FF0000"/>
          <w:sz w:val="28"/>
          <w:szCs w:val="28"/>
        </w:rPr>
      </w:pPr>
      <w:r w:rsidRPr="00302085">
        <w:rPr>
          <w:rFonts w:eastAsia="Times New Roman"/>
          <w:color w:val="FF0000"/>
          <w:sz w:val="28"/>
          <w:szCs w:val="28"/>
        </w:rPr>
        <w:t>организовать и провести антинаркотические мероприятия в организациях, участвующих в проекте;</w:t>
      </w:r>
    </w:p>
    <w:p w:rsidR="00C2709C" w:rsidRPr="00302085" w:rsidRDefault="00302085">
      <w:pPr>
        <w:numPr>
          <w:ilvl w:val="0"/>
          <w:numId w:val="2"/>
        </w:numPr>
        <w:tabs>
          <w:tab w:val="left" w:pos="867"/>
        </w:tabs>
        <w:ind w:left="867" w:hanging="159"/>
        <w:rPr>
          <w:rFonts w:eastAsia="Times New Roman"/>
          <w:color w:val="FF0000"/>
          <w:sz w:val="28"/>
          <w:szCs w:val="28"/>
        </w:rPr>
      </w:pPr>
      <w:r w:rsidRPr="00302085">
        <w:rPr>
          <w:rFonts w:eastAsia="Times New Roman"/>
          <w:color w:val="FF0000"/>
          <w:sz w:val="28"/>
          <w:szCs w:val="28"/>
        </w:rPr>
        <w:t>отследить результаты выполнения проекта.</w:t>
      </w:r>
    </w:p>
    <w:p w:rsidR="00C2709C" w:rsidRPr="00302085" w:rsidRDefault="00C2709C">
      <w:pPr>
        <w:spacing w:line="326" w:lineRule="exact"/>
        <w:rPr>
          <w:color w:val="FF0000"/>
          <w:sz w:val="20"/>
          <w:szCs w:val="20"/>
        </w:rPr>
      </w:pPr>
    </w:p>
    <w:p w:rsidR="00C2709C" w:rsidRPr="00302085" w:rsidRDefault="00302085">
      <w:pPr>
        <w:ind w:left="707"/>
        <w:rPr>
          <w:color w:val="FF0000"/>
          <w:sz w:val="20"/>
          <w:szCs w:val="20"/>
        </w:rPr>
      </w:pPr>
      <w:r w:rsidRPr="00302085">
        <w:rPr>
          <w:rFonts w:eastAsia="Times New Roman"/>
          <w:b/>
          <w:bCs/>
          <w:color w:val="FF0000"/>
          <w:sz w:val="28"/>
          <w:szCs w:val="28"/>
        </w:rPr>
        <w:t>Участники прое</w:t>
      </w:r>
      <w:r w:rsidRPr="00302085">
        <w:rPr>
          <w:rFonts w:eastAsia="Times New Roman"/>
          <w:b/>
          <w:bCs/>
          <w:color w:val="FF0000"/>
          <w:sz w:val="28"/>
          <w:szCs w:val="28"/>
        </w:rPr>
        <w:t>кта:</w:t>
      </w:r>
    </w:p>
    <w:p w:rsidR="00C2709C" w:rsidRPr="00302085" w:rsidRDefault="00C2709C">
      <w:pPr>
        <w:spacing w:line="8" w:lineRule="exact"/>
        <w:rPr>
          <w:color w:val="FF0000"/>
          <w:sz w:val="20"/>
          <w:szCs w:val="20"/>
        </w:rPr>
      </w:pPr>
    </w:p>
    <w:p w:rsidR="00C2709C" w:rsidRPr="00302085" w:rsidRDefault="00302085">
      <w:pPr>
        <w:numPr>
          <w:ilvl w:val="0"/>
          <w:numId w:val="3"/>
        </w:numPr>
        <w:tabs>
          <w:tab w:val="left" w:pos="1035"/>
        </w:tabs>
        <w:spacing w:line="246" w:lineRule="auto"/>
        <w:ind w:left="7" w:right="20" w:firstLine="701"/>
        <w:jc w:val="both"/>
        <w:rPr>
          <w:rFonts w:eastAsia="Times New Roman"/>
          <w:color w:val="FF0000"/>
          <w:sz w:val="27"/>
          <w:szCs w:val="27"/>
        </w:rPr>
      </w:pPr>
      <w:r w:rsidRPr="00302085">
        <w:rPr>
          <w:rFonts w:eastAsia="Times New Roman"/>
          <w:color w:val="FF0000"/>
          <w:sz w:val="27"/>
          <w:szCs w:val="27"/>
        </w:rPr>
        <w:t>дети в возрасте от 10 до 17 лет, занимающиеся в учреждениях дополнительного образования, в спортивных секциях, кружках по интересам и т.п.;</w:t>
      </w:r>
    </w:p>
    <w:p w:rsidR="00C2709C" w:rsidRPr="00302085" w:rsidRDefault="00302085">
      <w:pPr>
        <w:numPr>
          <w:ilvl w:val="0"/>
          <w:numId w:val="3"/>
        </w:numPr>
        <w:tabs>
          <w:tab w:val="left" w:pos="867"/>
        </w:tabs>
        <w:ind w:left="867" w:hanging="159"/>
        <w:rPr>
          <w:rFonts w:eastAsia="Times New Roman"/>
          <w:color w:val="FF0000"/>
          <w:sz w:val="28"/>
          <w:szCs w:val="28"/>
        </w:rPr>
      </w:pPr>
      <w:r w:rsidRPr="00302085">
        <w:rPr>
          <w:rFonts w:eastAsia="Times New Roman"/>
          <w:color w:val="FF0000"/>
          <w:sz w:val="28"/>
          <w:szCs w:val="28"/>
        </w:rPr>
        <w:t>родители;</w:t>
      </w:r>
    </w:p>
    <w:p w:rsidR="00C2709C" w:rsidRPr="00302085" w:rsidRDefault="00302085">
      <w:pPr>
        <w:numPr>
          <w:ilvl w:val="0"/>
          <w:numId w:val="3"/>
        </w:numPr>
        <w:tabs>
          <w:tab w:val="left" w:pos="867"/>
        </w:tabs>
        <w:ind w:left="867" w:hanging="159"/>
        <w:rPr>
          <w:rFonts w:eastAsia="Times New Roman"/>
          <w:color w:val="FF0000"/>
          <w:sz w:val="28"/>
          <w:szCs w:val="28"/>
        </w:rPr>
      </w:pPr>
      <w:r w:rsidRPr="00302085">
        <w:rPr>
          <w:rFonts w:eastAsia="Times New Roman"/>
          <w:color w:val="FF0000"/>
          <w:sz w:val="28"/>
          <w:szCs w:val="28"/>
        </w:rPr>
        <w:t>психолого-педагогический персонал организаций, участвующих в проекте.</w:t>
      </w:r>
    </w:p>
    <w:p w:rsidR="00C2709C" w:rsidRDefault="00C2709C">
      <w:pPr>
        <w:spacing w:line="326" w:lineRule="exact"/>
        <w:rPr>
          <w:sz w:val="20"/>
          <w:szCs w:val="20"/>
        </w:rPr>
      </w:pPr>
    </w:p>
    <w:p w:rsidR="00C2709C" w:rsidRDefault="00302085">
      <w:pPr>
        <w:ind w:left="70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Механизм реализации проекта:</w:t>
      </w:r>
    </w:p>
    <w:p w:rsidR="00C2709C" w:rsidRDefault="00302085">
      <w:pPr>
        <w:numPr>
          <w:ilvl w:val="1"/>
          <w:numId w:val="4"/>
        </w:numPr>
        <w:tabs>
          <w:tab w:val="left" w:pos="987"/>
        </w:tabs>
        <w:spacing w:line="236" w:lineRule="auto"/>
        <w:ind w:left="987" w:hanging="27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детьми и родителями проводится разъяснительная работа о целях, задачах</w:t>
      </w:r>
    </w:p>
    <w:p w:rsidR="00C2709C" w:rsidRDefault="00302085">
      <w:pPr>
        <w:numPr>
          <w:ilvl w:val="0"/>
          <w:numId w:val="4"/>
        </w:numPr>
        <w:tabs>
          <w:tab w:val="left" w:pos="227"/>
        </w:tabs>
        <w:ind w:left="227" w:hanging="22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механизмах реализации проекта "SаМоSтоятельные дети".</w:t>
      </w:r>
    </w:p>
    <w:p w:rsidR="00C2709C" w:rsidRDefault="00C2709C">
      <w:pPr>
        <w:spacing w:line="15" w:lineRule="exact"/>
        <w:rPr>
          <w:rFonts w:eastAsia="Times New Roman"/>
          <w:sz w:val="28"/>
          <w:szCs w:val="28"/>
        </w:rPr>
      </w:pPr>
    </w:p>
    <w:p w:rsidR="00C2709C" w:rsidRDefault="00302085">
      <w:pPr>
        <w:numPr>
          <w:ilvl w:val="1"/>
          <w:numId w:val="4"/>
        </w:numPr>
        <w:tabs>
          <w:tab w:val="left" w:pos="1234"/>
        </w:tabs>
        <w:spacing w:line="236" w:lineRule="auto"/>
        <w:ind w:left="7" w:right="20" w:firstLine="70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участниками проекта проводятся тематические информационно-просветительские, культурно-развлекательные, развивающие мероприятия в т</w:t>
      </w:r>
      <w:r>
        <w:rPr>
          <w:rFonts w:eastAsia="Times New Roman"/>
          <w:sz w:val="28"/>
          <w:szCs w:val="28"/>
        </w:rPr>
        <w:t>ечение учебного года, а также в каникулярное время.</w:t>
      </w:r>
    </w:p>
    <w:p w:rsidR="00C2709C" w:rsidRDefault="00C2709C">
      <w:pPr>
        <w:spacing w:line="14" w:lineRule="exact"/>
        <w:rPr>
          <w:rFonts w:eastAsia="Times New Roman"/>
          <w:sz w:val="28"/>
          <w:szCs w:val="28"/>
        </w:rPr>
      </w:pPr>
    </w:p>
    <w:p w:rsidR="00C2709C" w:rsidRDefault="00302085">
      <w:pPr>
        <w:spacing w:line="236" w:lineRule="auto"/>
        <w:ind w:left="7" w:right="2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Дети школьного возраста </w:t>
      </w:r>
      <w:r>
        <w:rPr>
          <w:rFonts w:eastAsia="Times New Roman"/>
          <w:b/>
          <w:bCs/>
          <w:sz w:val="28"/>
          <w:szCs w:val="28"/>
        </w:rPr>
        <w:t>самостоятельно выбирают и вписывают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собственноручно в индивидуальный контракт те запреты, которые для себя определяют как «вредные привычки»</w:t>
      </w:r>
      <w:r>
        <w:rPr>
          <w:rFonts w:eastAsia="Times New Roman"/>
          <w:sz w:val="28"/>
          <w:szCs w:val="28"/>
        </w:rPr>
        <w:t>.</w:t>
      </w:r>
    </w:p>
    <w:p w:rsidR="00C2709C" w:rsidRDefault="00C2709C">
      <w:pPr>
        <w:spacing w:line="17" w:lineRule="exact"/>
        <w:rPr>
          <w:rFonts w:eastAsia="Times New Roman"/>
          <w:sz w:val="28"/>
          <w:szCs w:val="28"/>
        </w:rPr>
      </w:pPr>
    </w:p>
    <w:p w:rsidR="00C2709C" w:rsidRDefault="00302085">
      <w:pPr>
        <w:spacing w:line="238" w:lineRule="auto"/>
        <w:ind w:left="7" w:right="20" w:firstLine="70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Дети и подростки, выполнившие услови</w:t>
      </w:r>
      <w:r>
        <w:rPr>
          <w:rFonts w:eastAsia="Times New Roman"/>
          <w:sz w:val="28"/>
          <w:szCs w:val="28"/>
        </w:rPr>
        <w:t xml:space="preserve">я контракта в течение месяца, получают значок с символикой проекта </w:t>
      </w:r>
      <w:r>
        <w:rPr>
          <w:rFonts w:eastAsia="Times New Roman"/>
          <w:b/>
          <w:bCs/>
          <w:sz w:val="28"/>
          <w:szCs w:val="28"/>
        </w:rPr>
        <w:t>«SаМоSтоятельные дети»</w:t>
      </w:r>
      <w:r>
        <w:rPr>
          <w:rFonts w:eastAsia="Times New Roman"/>
          <w:sz w:val="28"/>
          <w:szCs w:val="28"/>
        </w:rPr>
        <w:t xml:space="preserve">, в течение 3 месяцев – членскую карточку, футболку и бейсболку с символикой проекта. Ребята, которые выполнили контракт в течение учебного года, участвуют в итоговом </w:t>
      </w:r>
      <w:r>
        <w:rPr>
          <w:rFonts w:eastAsia="Times New Roman"/>
          <w:sz w:val="28"/>
          <w:szCs w:val="28"/>
        </w:rPr>
        <w:t>торжественном мероприятии (</w:t>
      </w:r>
      <w:r>
        <w:rPr>
          <w:rFonts w:eastAsia="Times New Roman"/>
          <w:i/>
          <w:iCs/>
          <w:sz w:val="28"/>
          <w:szCs w:val="28"/>
        </w:rPr>
        <w:t>экскурсионная поездка,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i/>
          <w:iCs/>
          <w:sz w:val="28"/>
          <w:szCs w:val="28"/>
        </w:rPr>
        <w:t>туристический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i/>
          <w:iCs/>
          <w:sz w:val="28"/>
          <w:szCs w:val="28"/>
        </w:rPr>
        <w:t>поход, сплав и т.д.).</w:t>
      </w:r>
    </w:p>
    <w:p w:rsidR="00C2709C" w:rsidRDefault="00C2709C">
      <w:pPr>
        <w:spacing w:line="330" w:lineRule="exact"/>
        <w:rPr>
          <w:sz w:val="20"/>
          <w:szCs w:val="20"/>
        </w:rPr>
      </w:pPr>
    </w:p>
    <w:p w:rsidR="00C2709C" w:rsidRDefault="00302085">
      <w:pPr>
        <w:ind w:left="70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Минимальная платформа индивидуального контракта:</w:t>
      </w:r>
    </w:p>
    <w:p w:rsidR="00C2709C" w:rsidRDefault="00302085">
      <w:pPr>
        <w:numPr>
          <w:ilvl w:val="0"/>
          <w:numId w:val="5"/>
        </w:numPr>
        <w:tabs>
          <w:tab w:val="left" w:pos="547"/>
        </w:tabs>
        <w:spacing w:line="236" w:lineRule="auto"/>
        <w:ind w:left="547" w:hanging="187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для ребенка среднего школьного возраста: </w:t>
      </w:r>
      <w:r>
        <w:rPr>
          <w:rFonts w:eastAsia="Times New Roman"/>
          <w:sz w:val="28"/>
          <w:szCs w:val="28"/>
        </w:rPr>
        <w:t>запрет на употребление табака,</w:t>
      </w:r>
    </w:p>
    <w:p w:rsidR="00C2709C" w:rsidRDefault="00C2709C">
      <w:pPr>
        <w:spacing w:line="13" w:lineRule="exact"/>
        <w:rPr>
          <w:rFonts w:eastAsia="Times New Roman"/>
          <w:sz w:val="28"/>
          <w:szCs w:val="28"/>
        </w:rPr>
      </w:pPr>
    </w:p>
    <w:p w:rsidR="00C2709C" w:rsidRDefault="00302085">
      <w:pPr>
        <w:spacing w:line="234" w:lineRule="auto"/>
        <w:ind w:left="3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пива, иной алкогольной продукции,</w:t>
      </w:r>
      <w:r>
        <w:rPr>
          <w:rFonts w:eastAsia="Times New Roman"/>
          <w:sz w:val="28"/>
          <w:szCs w:val="28"/>
        </w:rPr>
        <w:t xml:space="preserve"> совершение актов вандализма, насилия и жестокости;</w:t>
      </w:r>
    </w:p>
    <w:p w:rsidR="00C2709C" w:rsidRDefault="00C2709C">
      <w:pPr>
        <w:spacing w:line="15" w:lineRule="exact"/>
        <w:rPr>
          <w:rFonts w:eastAsia="Times New Roman"/>
          <w:sz w:val="28"/>
          <w:szCs w:val="28"/>
        </w:rPr>
      </w:pPr>
    </w:p>
    <w:p w:rsidR="00C2709C" w:rsidRDefault="00302085">
      <w:pPr>
        <w:numPr>
          <w:ilvl w:val="0"/>
          <w:numId w:val="5"/>
        </w:numPr>
        <w:tabs>
          <w:tab w:val="left" w:pos="590"/>
        </w:tabs>
        <w:spacing w:line="237" w:lineRule="auto"/>
        <w:ind w:left="367" w:hanging="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для старшего школьного возраста: </w:t>
      </w:r>
      <w:r>
        <w:rPr>
          <w:rFonts w:eastAsia="Times New Roman"/>
          <w:sz w:val="28"/>
          <w:szCs w:val="28"/>
        </w:rPr>
        <w:t>запрет на употребление табака,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пива,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иной алкогольной продукции, психоактивных веществ, совершение актов вандализма, насилия и жестокости и т.п.;</w:t>
      </w:r>
    </w:p>
    <w:p w:rsidR="00C2709C" w:rsidRDefault="00C2709C">
      <w:pPr>
        <w:spacing w:line="13" w:lineRule="exact"/>
        <w:rPr>
          <w:rFonts w:eastAsia="Times New Roman"/>
          <w:sz w:val="28"/>
          <w:szCs w:val="28"/>
        </w:rPr>
      </w:pPr>
    </w:p>
    <w:p w:rsidR="00C2709C" w:rsidRDefault="00302085">
      <w:pPr>
        <w:numPr>
          <w:ilvl w:val="0"/>
          <w:numId w:val="5"/>
        </w:numPr>
        <w:tabs>
          <w:tab w:val="left" w:pos="550"/>
        </w:tabs>
        <w:spacing w:line="236" w:lineRule="auto"/>
        <w:ind w:left="367" w:hanging="7"/>
        <w:jc w:val="both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для подростка, имеющего</w:t>
      </w:r>
      <w:r>
        <w:rPr>
          <w:rFonts w:eastAsia="Times New Roman"/>
          <w:b/>
          <w:bCs/>
          <w:sz w:val="28"/>
          <w:szCs w:val="28"/>
        </w:rPr>
        <w:t xml:space="preserve"> опыт курения: </w:t>
      </w:r>
      <w:r>
        <w:rPr>
          <w:rFonts w:eastAsia="Times New Roman"/>
          <w:sz w:val="28"/>
          <w:szCs w:val="28"/>
        </w:rPr>
        <w:t>в течение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1-3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месяцев прекратить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курить, затем полный запрет на употребление табака, алкогольной продукции и т.д.</w:t>
      </w:r>
    </w:p>
    <w:p w:rsidR="00C2709C" w:rsidRDefault="00C2709C">
      <w:pPr>
        <w:sectPr w:rsidR="00C2709C">
          <w:pgSz w:w="11900" w:h="16838"/>
          <w:pgMar w:top="1263" w:right="726" w:bottom="151" w:left="1133" w:header="0" w:footer="0" w:gutter="0"/>
          <w:cols w:space="720" w:equalWidth="0">
            <w:col w:w="10047"/>
          </w:cols>
        </w:sectPr>
      </w:pPr>
    </w:p>
    <w:p w:rsidR="00C2709C" w:rsidRDefault="00C2709C">
      <w:pPr>
        <w:spacing w:line="107" w:lineRule="exact"/>
        <w:rPr>
          <w:sz w:val="20"/>
          <w:szCs w:val="20"/>
        </w:rPr>
      </w:pPr>
    </w:p>
    <w:p w:rsidR="00C2709C" w:rsidRDefault="00302085">
      <w:pPr>
        <w:ind w:left="990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</w:t>
      </w:r>
    </w:p>
    <w:p w:rsidR="00C2709C" w:rsidRDefault="00C2709C">
      <w:pPr>
        <w:sectPr w:rsidR="00C2709C">
          <w:type w:val="continuous"/>
          <w:pgSz w:w="11900" w:h="16838"/>
          <w:pgMar w:top="1263" w:right="726" w:bottom="151" w:left="1133" w:header="0" w:footer="0" w:gutter="0"/>
          <w:cols w:space="720" w:equalWidth="0">
            <w:col w:w="10047"/>
          </w:cols>
        </w:sectPr>
      </w:pPr>
    </w:p>
    <w:p w:rsidR="00C2709C" w:rsidRDefault="00C2709C">
      <w:pPr>
        <w:spacing w:line="132" w:lineRule="exact"/>
        <w:rPr>
          <w:sz w:val="20"/>
          <w:szCs w:val="20"/>
        </w:rPr>
      </w:pPr>
    </w:p>
    <w:p w:rsidR="00C2709C" w:rsidRDefault="00302085">
      <w:pPr>
        <w:ind w:left="7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Индивидуальный контракт заключается между ребенком школьного возраста</w:t>
      </w:r>
    </w:p>
    <w:p w:rsidR="00C2709C" w:rsidRDefault="00C2709C">
      <w:pPr>
        <w:spacing w:line="13" w:lineRule="exact"/>
        <w:rPr>
          <w:sz w:val="20"/>
          <w:szCs w:val="20"/>
        </w:rPr>
      </w:pPr>
    </w:p>
    <w:p w:rsidR="00C2709C" w:rsidRDefault="00302085">
      <w:pPr>
        <w:numPr>
          <w:ilvl w:val="0"/>
          <w:numId w:val="6"/>
        </w:numPr>
        <w:tabs>
          <w:tab w:val="left" w:pos="610"/>
        </w:tabs>
        <w:spacing w:line="235" w:lineRule="auto"/>
        <w:ind w:left="36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руководителем организации. Подпись родителя в контракте означает, что он одобряет желание ребенка участвовать в проекте.</w:t>
      </w:r>
    </w:p>
    <w:p w:rsidR="00C2709C" w:rsidRDefault="00C2709C">
      <w:pPr>
        <w:spacing w:line="322" w:lineRule="exact"/>
        <w:rPr>
          <w:sz w:val="20"/>
          <w:szCs w:val="20"/>
        </w:rPr>
      </w:pPr>
    </w:p>
    <w:p w:rsidR="00C2709C" w:rsidRDefault="00302085">
      <w:pPr>
        <w:ind w:left="7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Условия участия в проекте:</w:t>
      </w:r>
    </w:p>
    <w:p w:rsidR="00C2709C" w:rsidRDefault="00302085">
      <w:pPr>
        <w:numPr>
          <w:ilvl w:val="0"/>
          <w:numId w:val="7"/>
        </w:numPr>
        <w:tabs>
          <w:tab w:val="left" w:pos="720"/>
        </w:tabs>
        <w:ind w:left="72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срок действия контракта ограничен (не более 1 года);</w:t>
      </w:r>
    </w:p>
    <w:p w:rsidR="00C2709C" w:rsidRDefault="00302085">
      <w:pPr>
        <w:numPr>
          <w:ilvl w:val="0"/>
          <w:numId w:val="7"/>
        </w:numPr>
        <w:tabs>
          <w:tab w:val="left" w:pos="720"/>
        </w:tabs>
        <w:ind w:left="72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добровольное вступление в проект и право выхода из нег</w:t>
      </w:r>
      <w:r>
        <w:rPr>
          <w:rFonts w:eastAsia="Times New Roman"/>
          <w:sz w:val="28"/>
          <w:szCs w:val="28"/>
        </w:rPr>
        <w:t>о;</w:t>
      </w:r>
    </w:p>
    <w:p w:rsidR="00C2709C" w:rsidRDefault="00302085">
      <w:pPr>
        <w:numPr>
          <w:ilvl w:val="0"/>
          <w:numId w:val="7"/>
        </w:numPr>
        <w:tabs>
          <w:tab w:val="left" w:pos="720"/>
        </w:tabs>
        <w:spacing w:line="238" w:lineRule="auto"/>
        <w:ind w:left="720" w:hanging="367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поощрение за соблюдение контракта (льготы и прочее);</w:t>
      </w:r>
    </w:p>
    <w:p w:rsidR="00C2709C" w:rsidRDefault="00C2709C">
      <w:pPr>
        <w:spacing w:line="35" w:lineRule="exact"/>
        <w:rPr>
          <w:rFonts w:ascii="Symbol" w:eastAsia="Symbol" w:hAnsi="Symbol" w:cs="Symbol"/>
          <w:sz w:val="28"/>
          <w:szCs w:val="28"/>
        </w:rPr>
      </w:pPr>
    </w:p>
    <w:p w:rsidR="00C2709C" w:rsidRDefault="00302085">
      <w:pPr>
        <w:numPr>
          <w:ilvl w:val="0"/>
          <w:numId w:val="7"/>
        </w:numPr>
        <w:tabs>
          <w:tab w:val="left" w:pos="720"/>
        </w:tabs>
        <w:spacing w:line="231" w:lineRule="auto"/>
        <w:ind w:left="720" w:hanging="367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исключение из проекта за нарушения условий контракта с изъятием членской карточки (при этом возможность повторного вступления в проект сохраняется).</w:t>
      </w:r>
    </w:p>
    <w:p w:rsidR="00C2709C" w:rsidRDefault="00C2709C">
      <w:pPr>
        <w:spacing w:line="344" w:lineRule="exact"/>
        <w:rPr>
          <w:sz w:val="20"/>
          <w:szCs w:val="20"/>
        </w:rPr>
      </w:pPr>
    </w:p>
    <w:p w:rsidR="00C2709C" w:rsidRDefault="00302085">
      <w:pPr>
        <w:spacing w:line="237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Членская карточка позволяет получать различные ви</w:t>
      </w:r>
      <w:r>
        <w:rPr>
          <w:rFonts w:eastAsia="Times New Roman"/>
          <w:b/>
          <w:bCs/>
          <w:sz w:val="28"/>
          <w:szCs w:val="28"/>
        </w:rPr>
        <w:t xml:space="preserve">ды льгот предоставляемые </w:t>
      </w:r>
      <w:r>
        <w:rPr>
          <w:rFonts w:eastAsia="Times New Roman"/>
          <w:sz w:val="28"/>
          <w:szCs w:val="28"/>
        </w:rPr>
        <w:t>учреждениями дополнительного образования,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спортивными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секциями, коммерческими предприятиями, учреждениями культуры, спортивными клубами, участвующим в проекте. </w:t>
      </w:r>
      <w:r>
        <w:rPr>
          <w:rFonts w:eastAsia="Times New Roman"/>
          <w:b/>
          <w:bCs/>
          <w:sz w:val="28"/>
          <w:szCs w:val="28"/>
        </w:rPr>
        <w:t>Каждое учреждение и предприятие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самостоятельно разрабатывает систему ст</w:t>
      </w:r>
      <w:r>
        <w:rPr>
          <w:rFonts w:eastAsia="Times New Roman"/>
          <w:b/>
          <w:bCs/>
          <w:sz w:val="28"/>
          <w:szCs w:val="28"/>
        </w:rPr>
        <w:t>имулирования ребят, подписавших контракт и выполнивших его</w:t>
      </w:r>
      <w:r>
        <w:rPr>
          <w:rFonts w:eastAsia="Times New Roman"/>
          <w:sz w:val="28"/>
          <w:szCs w:val="28"/>
        </w:rPr>
        <w:t>.</w:t>
      </w: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54" w:lineRule="exact"/>
        <w:rPr>
          <w:sz w:val="20"/>
          <w:szCs w:val="20"/>
        </w:rPr>
      </w:pPr>
    </w:p>
    <w:p w:rsidR="00C2709C" w:rsidRDefault="00302085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Финансирование проекта:</w:t>
      </w:r>
    </w:p>
    <w:p w:rsidR="00C2709C" w:rsidRDefault="00C2709C">
      <w:pPr>
        <w:spacing w:line="8" w:lineRule="exact"/>
        <w:rPr>
          <w:sz w:val="20"/>
          <w:szCs w:val="20"/>
        </w:rPr>
      </w:pPr>
    </w:p>
    <w:p w:rsidR="00C2709C" w:rsidRDefault="00302085">
      <w:pPr>
        <w:spacing w:line="236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Изготовление атрибутики проекта финансируется за счет Республиканской целевой программы профилактики наркотизации населения в Республике Татарстан.</w:t>
      </w:r>
    </w:p>
    <w:p w:rsidR="00C2709C" w:rsidRDefault="00C2709C">
      <w:pPr>
        <w:spacing w:line="330" w:lineRule="exact"/>
        <w:rPr>
          <w:sz w:val="20"/>
          <w:szCs w:val="20"/>
        </w:rPr>
      </w:pPr>
    </w:p>
    <w:p w:rsidR="00C2709C" w:rsidRDefault="00302085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Долгосрочный </w:t>
      </w:r>
      <w:r>
        <w:rPr>
          <w:rFonts w:eastAsia="Times New Roman"/>
          <w:b/>
          <w:bCs/>
          <w:sz w:val="28"/>
          <w:szCs w:val="28"/>
        </w:rPr>
        <w:t>ожидаемый результат:</w:t>
      </w:r>
    </w:p>
    <w:p w:rsidR="00C2709C" w:rsidRDefault="00C2709C">
      <w:pPr>
        <w:spacing w:line="8" w:lineRule="exact"/>
        <w:rPr>
          <w:sz w:val="20"/>
          <w:szCs w:val="20"/>
        </w:rPr>
      </w:pPr>
    </w:p>
    <w:p w:rsidR="00C2709C" w:rsidRDefault="00302085">
      <w:pPr>
        <w:numPr>
          <w:ilvl w:val="0"/>
          <w:numId w:val="8"/>
        </w:numPr>
        <w:tabs>
          <w:tab w:val="left" w:pos="932"/>
        </w:tabs>
        <w:spacing w:line="234" w:lineRule="auto"/>
        <w:ind w:right="20" w:firstLine="70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снижение числа детей школьного возраста, допускающих первую пробу психоактивных веществ;</w:t>
      </w:r>
    </w:p>
    <w:p w:rsidR="00C2709C" w:rsidRDefault="00C2709C">
      <w:pPr>
        <w:spacing w:line="15" w:lineRule="exact"/>
        <w:rPr>
          <w:rFonts w:eastAsia="Times New Roman"/>
          <w:sz w:val="28"/>
          <w:szCs w:val="28"/>
        </w:rPr>
      </w:pPr>
    </w:p>
    <w:p w:rsidR="00C2709C" w:rsidRDefault="00302085">
      <w:pPr>
        <w:numPr>
          <w:ilvl w:val="0"/>
          <w:numId w:val="8"/>
        </w:numPr>
        <w:tabs>
          <w:tab w:val="left" w:pos="992"/>
        </w:tabs>
        <w:spacing w:line="236" w:lineRule="auto"/>
        <w:ind w:right="20" w:firstLine="70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распространение и закрепление у детей школьного возраста имиджа уважаемого и успешного человека,</w:t>
      </w:r>
      <w:r>
        <w:rPr>
          <w:rFonts w:eastAsia="Times New Roman"/>
          <w:sz w:val="28"/>
          <w:szCs w:val="28"/>
        </w:rPr>
        <w:t xml:space="preserve"> жизненной ценностью которого является бережное отношение к своему здоровью.</w:t>
      </w: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14" w:lineRule="exact"/>
        <w:rPr>
          <w:sz w:val="20"/>
          <w:szCs w:val="20"/>
        </w:rPr>
      </w:pPr>
    </w:p>
    <w:p w:rsidR="00C2709C" w:rsidRDefault="00302085">
      <w:pPr>
        <w:ind w:left="99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</w:t>
      </w:r>
    </w:p>
    <w:p w:rsidR="00C2709C" w:rsidRDefault="00C2709C">
      <w:pPr>
        <w:sectPr w:rsidR="00C2709C">
          <w:pgSz w:w="11900" w:h="16838"/>
          <w:pgMar w:top="1440" w:right="726" w:bottom="151" w:left="1140" w:header="0" w:footer="0" w:gutter="0"/>
          <w:cols w:space="720" w:equalWidth="0">
            <w:col w:w="10040"/>
          </w:cols>
        </w:sectPr>
      </w:pPr>
    </w:p>
    <w:p w:rsidR="00C2709C" w:rsidRDefault="00302085">
      <w:pPr>
        <w:spacing w:line="137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5680" behindDoc="1" locked="0" layoutInCell="0" allowOverlap="1">
            <wp:simplePos x="0" y="0"/>
            <wp:positionH relativeFrom="page">
              <wp:posOffset>723900</wp:posOffset>
            </wp:positionH>
            <wp:positionV relativeFrom="page">
              <wp:posOffset>800735</wp:posOffset>
            </wp:positionV>
            <wp:extent cx="1028700" cy="10287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2709C" w:rsidRDefault="00302085">
      <w:pPr>
        <w:ind w:left="22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СТРУКТУРА ТИПОВОГО КОНТРАКТА УЧАСТНИКА</w:t>
      </w:r>
    </w:p>
    <w:p w:rsidR="00C2709C" w:rsidRDefault="00302085">
      <w:pPr>
        <w:ind w:left="22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ПРОЕКТА</w:t>
      </w:r>
    </w:p>
    <w:p w:rsidR="00C2709C" w:rsidRDefault="00C2709C">
      <w:pPr>
        <w:spacing w:line="2" w:lineRule="exact"/>
        <w:rPr>
          <w:sz w:val="20"/>
          <w:szCs w:val="20"/>
        </w:rPr>
      </w:pPr>
    </w:p>
    <w:p w:rsidR="00C2709C" w:rsidRDefault="00302085">
      <w:pPr>
        <w:ind w:left="22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«SАMОSТОЯТЕЛЬНЫЕ ДЕТИ»</w:t>
      </w: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325" w:lineRule="exact"/>
        <w:rPr>
          <w:sz w:val="20"/>
          <w:szCs w:val="20"/>
        </w:rPr>
      </w:pPr>
    </w:p>
    <w:p w:rsidR="00C2709C" w:rsidRDefault="00302085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 xml:space="preserve">Я, </w:t>
      </w:r>
      <w:r>
        <w:rPr>
          <w:rFonts w:eastAsia="Times New Roman"/>
          <w:sz w:val="32"/>
          <w:szCs w:val="32"/>
        </w:rPr>
        <w:t>_______________________________________________________,</w:t>
      </w:r>
    </w:p>
    <w:p w:rsidR="00C2709C" w:rsidRDefault="00C2709C">
      <w:pPr>
        <w:spacing w:line="184" w:lineRule="exact"/>
        <w:rPr>
          <w:sz w:val="20"/>
          <w:szCs w:val="20"/>
        </w:rPr>
      </w:pPr>
    </w:p>
    <w:p w:rsidR="00C2709C" w:rsidRDefault="00302085">
      <w:pPr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 xml:space="preserve">воспитанник, и </w:t>
      </w:r>
      <w:r>
        <w:rPr>
          <w:rFonts w:eastAsia="Times New Roman"/>
          <w:sz w:val="32"/>
          <w:szCs w:val="32"/>
        </w:rPr>
        <w:t>_______________________________________________,</w:t>
      </w:r>
    </w:p>
    <w:p w:rsidR="00C2709C" w:rsidRDefault="00C2709C">
      <w:pPr>
        <w:spacing w:line="185" w:lineRule="exact"/>
        <w:rPr>
          <w:sz w:val="20"/>
          <w:szCs w:val="20"/>
        </w:rPr>
      </w:pPr>
    </w:p>
    <w:p w:rsidR="00C2709C" w:rsidRDefault="00302085">
      <w:pPr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 xml:space="preserve">руководитель объединения </w:t>
      </w:r>
      <w:r>
        <w:rPr>
          <w:rFonts w:eastAsia="Times New Roman"/>
          <w:sz w:val="32"/>
          <w:szCs w:val="32"/>
        </w:rPr>
        <w:t>____________________________________,</w:t>
      </w:r>
    </w:p>
    <w:p w:rsidR="00C2709C" w:rsidRDefault="00C2709C">
      <w:pPr>
        <w:spacing w:line="184" w:lineRule="exact"/>
        <w:rPr>
          <w:sz w:val="20"/>
          <w:szCs w:val="20"/>
        </w:rPr>
      </w:pPr>
    </w:p>
    <w:p w:rsidR="00C2709C" w:rsidRDefault="00302085">
      <w:pPr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заявляем, что</w:t>
      </w:r>
      <w:r>
        <w:rPr>
          <w:rFonts w:eastAsia="Times New Roman"/>
          <w:sz w:val="32"/>
          <w:szCs w:val="32"/>
        </w:rPr>
        <w:t>__________________________________________</w:t>
      </w:r>
      <w:r>
        <w:rPr>
          <w:rFonts w:eastAsia="Times New Roman"/>
          <w:b/>
          <w:bCs/>
          <w:sz w:val="32"/>
          <w:szCs w:val="32"/>
        </w:rPr>
        <w:t xml:space="preserve"> принял</w:t>
      </w:r>
    </w:p>
    <w:p w:rsidR="00C2709C" w:rsidRDefault="00C2709C">
      <w:pPr>
        <w:spacing w:line="191" w:lineRule="exact"/>
        <w:rPr>
          <w:sz w:val="20"/>
          <w:szCs w:val="20"/>
        </w:rPr>
      </w:pPr>
    </w:p>
    <w:p w:rsidR="00C2709C" w:rsidRDefault="00302085">
      <w:pPr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на себя сроком на _____________________следующие обязательства:</w:t>
      </w:r>
    </w:p>
    <w:p w:rsidR="00C2709C" w:rsidRDefault="0030208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6704" behindDoc="1" locked="0" layoutInCell="0" allowOverlap="1">
            <wp:simplePos x="0" y="0"/>
            <wp:positionH relativeFrom="column">
              <wp:posOffset>-22225</wp:posOffset>
            </wp:positionH>
            <wp:positionV relativeFrom="paragraph">
              <wp:posOffset>470535</wp:posOffset>
            </wp:positionV>
            <wp:extent cx="6405245" cy="1841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5245" cy="1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-22225</wp:posOffset>
            </wp:positionH>
            <wp:positionV relativeFrom="paragraph">
              <wp:posOffset>866775</wp:posOffset>
            </wp:positionV>
            <wp:extent cx="6405245" cy="1841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5245" cy="1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8752" behindDoc="1" locked="0" layoutInCell="0" allowOverlap="1">
            <wp:simplePos x="0" y="0"/>
            <wp:positionH relativeFrom="column">
              <wp:posOffset>-22225</wp:posOffset>
            </wp:positionH>
            <wp:positionV relativeFrom="paragraph">
              <wp:posOffset>1235710</wp:posOffset>
            </wp:positionV>
            <wp:extent cx="6405245" cy="1841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5245" cy="1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364" w:lineRule="exact"/>
        <w:rPr>
          <w:sz w:val="20"/>
          <w:szCs w:val="20"/>
        </w:rPr>
      </w:pPr>
    </w:p>
    <w:p w:rsidR="00C2709C" w:rsidRDefault="00302085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 xml:space="preserve">Со своей стороны, </w:t>
      </w:r>
      <w:r>
        <w:rPr>
          <w:rFonts w:eastAsia="Times New Roman"/>
          <w:sz w:val="32"/>
          <w:szCs w:val="32"/>
        </w:rPr>
        <w:t>___________________________________</w:t>
      </w:r>
      <w:r>
        <w:rPr>
          <w:rFonts w:eastAsia="Times New Roman"/>
          <w:b/>
          <w:bCs/>
          <w:sz w:val="32"/>
          <w:szCs w:val="32"/>
        </w:rPr>
        <w:t>берет</w:t>
      </w:r>
    </w:p>
    <w:p w:rsidR="00C2709C" w:rsidRDefault="00C2709C">
      <w:pPr>
        <w:spacing w:line="194" w:lineRule="exact"/>
        <w:rPr>
          <w:sz w:val="20"/>
          <w:szCs w:val="20"/>
        </w:rPr>
      </w:pPr>
    </w:p>
    <w:p w:rsidR="00C2709C" w:rsidRDefault="00302085">
      <w:pPr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на себя обязательства:</w:t>
      </w:r>
    </w:p>
    <w:p w:rsidR="00C2709C" w:rsidRDefault="0030208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9776" behindDoc="1" locked="0" layoutInCell="0" allowOverlap="1">
            <wp:simplePos x="0" y="0"/>
            <wp:positionH relativeFrom="column">
              <wp:posOffset>-22225</wp:posOffset>
            </wp:positionH>
            <wp:positionV relativeFrom="paragraph">
              <wp:posOffset>132080</wp:posOffset>
            </wp:positionV>
            <wp:extent cx="6405245" cy="1841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5245" cy="1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0800" behindDoc="1" locked="0" layoutInCell="0" allowOverlap="1">
            <wp:simplePos x="0" y="0"/>
            <wp:positionH relativeFrom="column">
              <wp:posOffset>-22225</wp:posOffset>
            </wp:positionH>
            <wp:positionV relativeFrom="paragraph">
              <wp:posOffset>513080</wp:posOffset>
            </wp:positionV>
            <wp:extent cx="6405245" cy="1841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5245" cy="1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14" w:lineRule="exact"/>
        <w:rPr>
          <w:sz w:val="20"/>
          <w:szCs w:val="20"/>
        </w:rPr>
      </w:pPr>
    </w:p>
    <w:p w:rsidR="00C2709C" w:rsidRDefault="00302085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В случае нарушения контракта:</w:t>
      </w:r>
    </w:p>
    <w:p w:rsidR="00C2709C" w:rsidRDefault="00C2709C">
      <w:pPr>
        <w:spacing w:line="2" w:lineRule="exact"/>
        <w:rPr>
          <w:sz w:val="20"/>
          <w:szCs w:val="20"/>
        </w:rPr>
      </w:pPr>
    </w:p>
    <w:p w:rsidR="00C2709C" w:rsidRDefault="00302085">
      <w:pPr>
        <w:tabs>
          <w:tab w:val="left" w:pos="1520"/>
          <w:tab w:val="left" w:pos="4100"/>
          <w:tab w:val="left" w:pos="6520"/>
          <w:tab w:val="left" w:pos="8440"/>
        </w:tabs>
        <w:ind w:left="70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а)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32"/>
          <w:szCs w:val="32"/>
        </w:rPr>
        <w:t>руководитель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32"/>
          <w:szCs w:val="32"/>
        </w:rPr>
        <w:t>объединения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32"/>
          <w:szCs w:val="32"/>
        </w:rPr>
        <w:t>сообщает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32"/>
          <w:szCs w:val="32"/>
        </w:rPr>
        <w:t>родителям</w:t>
      </w:r>
    </w:p>
    <w:p w:rsidR="00C2709C" w:rsidRDefault="00302085">
      <w:pPr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воспитанника ________________________________________________.</w:t>
      </w:r>
    </w:p>
    <w:p w:rsidR="00C2709C" w:rsidRDefault="00302085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б) коллектив на общем собрании решает вопрос о выбывании</w:t>
      </w:r>
    </w:p>
    <w:p w:rsidR="00C2709C" w:rsidRDefault="00C2709C">
      <w:pPr>
        <w:spacing w:line="1" w:lineRule="exact"/>
        <w:rPr>
          <w:sz w:val="20"/>
          <w:szCs w:val="20"/>
        </w:rPr>
      </w:pPr>
    </w:p>
    <w:p w:rsidR="00C2709C" w:rsidRDefault="00302085">
      <w:pPr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воспитанника_________________________________________________</w:t>
      </w:r>
    </w:p>
    <w:p w:rsidR="00C2709C" w:rsidRDefault="00302085">
      <w:pPr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из проекта «SаMоSтоятельные дети» сроком на __________________.</w:t>
      </w:r>
    </w:p>
    <w:p w:rsidR="00C2709C" w:rsidRDefault="00C2709C">
      <w:pPr>
        <w:spacing w:line="315" w:lineRule="exact"/>
        <w:rPr>
          <w:sz w:val="20"/>
          <w:szCs w:val="20"/>
        </w:rPr>
      </w:pPr>
    </w:p>
    <w:p w:rsidR="00C2709C" w:rsidRDefault="00302085">
      <w:pPr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Подписи </w:t>
      </w:r>
      <w:r>
        <w:rPr>
          <w:rFonts w:eastAsia="Times New Roman"/>
          <w:sz w:val="28"/>
          <w:szCs w:val="28"/>
        </w:rPr>
        <w:t>сторон:</w:t>
      </w:r>
    </w:p>
    <w:p w:rsidR="00C2709C" w:rsidRDefault="00C2709C">
      <w:pPr>
        <w:sectPr w:rsidR="00C2709C">
          <w:pgSz w:w="11900" w:h="16838"/>
          <w:pgMar w:top="1440" w:right="746" w:bottom="151" w:left="1140" w:header="0" w:footer="0" w:gutter="0"/>
          <w:cols w:space="720" w:equalWidth="0">
            <w:col w:w="10020"/>
          </w:cols>
        </w:sectPr>
      </w:pPr>
    </w:p>
    <w:p w:rsidR="00C2709C" w:rsidRDefault="00C2709C">
      <w:pPr>
        <w:spacing w:line="328" w:lineRule="exact"/>
        <w:rPr>
          <w:sz w:val="20"/>
          <w:szCs w:val="20"/>
        </w:rPr>
      </w:pPr>
    </w:p>
    <w:p w:rsidR="00C2709C" w:rsidRDefault="00302085">
      <w:pPr>
        <w:ind w:right="4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Руководитель организации</w:t>
      </w:r>
    </w:p>
    <w:p w:rsidR="00C2709C" w:rsidRDefault="00302085">
      <w:pPr>
        <w:ind w:right="4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(объединения)</w:t>
      </w:r>
    </w:p>
    <w:p w:rsidR="00C2709C" w:rsidRDefault="0030208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C2709C" w:rsidRDefault="00C2709C">
      <w:pPr>
        <w:spacing w:line="304" w:lineRule="exact"/>
        <w:rPr>
          <w:sz w:val="20"/>
          <w:szCs w:val="20"/>
        </w:rPr>
      </w:pPr>
    </w:p>
    <w:p w:rsidR="00C2709C" w:rsidRDefault="00302085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Ф.И.О. </w:t>
      </w:r>
      <w:r>
        <w:rPr>
          <w:rFonts w:eastAsia="Times New Roman"/>
          <w:sz w:val="28"/>
          <w:szCs w:val="28"/>
        </w:rPr>
        <w:t>участника контракта</w:t>
      </w:r>
    </w:p>
    <w:p w:rsidR="00C2709C" w:rsidRDefault="00C2709C">
      <w:pPr>
        <w:spacing w:line="327" w:lineRule="exact"/>
        <w:rPr>
          <w:sz w:val="20"/>
          <w:szCs w:val="20"/>
        </w:rPr>
      </w:pPr>
    </w:p>
    <w:p w:rsidR="00C2709C" w:rsidRDefault="00C2709C">
      <w:pPr>
        <w:sectPr w:rsidR="00C2709C">
          <w:type w:val="continuous"/>
          <w:pgSz w:w="11900" w:h="16838"/>
          <w:pgMar w:top="1440" w:right="746" w:bottom="151" w:left="1140" w:header="0" w:footer="0" w:gutter="0"/>
          <w:cols w:num="2" w:space="720" w:equalWidth="0">
            <w:col w:w="4960" w:space="720"/>
            <w:col w:w="4340"/>
          </w:cols>
        </w:sectPr>
      </w:pPr>
    </w:p>
    <w:p w:rsidR="00C2709C" w:rsidRDefault="00302085">
      <w:pPr>
        <w:spacing w:line="235" w:lineRule="auto"/>
        <w:rPr>
          <w:sz w:val="20"/>
          <w:szCs w:val="20"/>
        </w:rPr>
      </w:pPr>
      <w:r>
        <w:rPr>
          <w:rFonts w:eastAsia="Times New Roman"/>
          <w:sz w:val="32"/>
          <w:szCs w:val="32"/>
        </w:rPr>
        <w:lastRenderedPageBreak/>
        <w:t>________</w:t>
      </w:r>
    </w:p>
    <w:p w:rsidR="00C2709C" w:rsidRDefault="0030208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C2709C" w:rsidRDefault="00C2709C">
      <w:pPr>
        <w:spacing w:line="57" w:lineRule="exact"/>
        <w:rPr>
          <w:sz w:val="20"/>
          <w:szCs w:val="20"/>
        </w:rPr>
      </w:pPr>
    </w:p>
    <w:p w:rsidR="00C2709C" w:rsidRDefault="00302085">
      <w:pPr>
        <w:rPr>
          <w:sz w:val="20"/>
          <w:szCs w:val="20"/>
        </w:rPr>
      </w:pPr>
      <w:r>
        <w:rPr>
          <w:rFonts w:eastAsia="Times New Roman"/>
          <w:sz w:val="23"/>
          <w:szCs w:val="23"/>
        </w:rPr>
        <w:t>(расшифровка подписи)</w:t>
      </w:r>
    </w:p>
    <w:p w:rsidR="00C2709C" w:rsidRDefault="0030208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C2709C" w:rsidRDefault="00302085">
      <w:pPr>
        <w:spacing w:line="235" w:lineRule="auto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>________</w:t>
      </w:r>
    </w:p>
    <w:p w:rsidR="00C2709C" w:rsidRDefault="0030208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C2709C" w:rsidRDefault="00C2709C">
      <w:pPr>
        <w:spacing w:line="9" w:lineRule="exact"/>
        <w:rPr>
          <w:sz w:val="20"/>
          <w:szCs w:val="20"/>
        </w:rPr>
      </w:pPr>
    </w:p>
    <w:p w:rsidR="00C2709C" w:rsidRDefault="00302085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(подпись)</w:t>
      </w:r>
    </w:p>
    <w:p w:rsidR="00C2709C" w:rsidRDefault="00C2709C">
      <w:pPr>
        <w:spacing w:line="18" w:lineRule="exact"/>
        <w:rPr>
          <w:sz w:val="20"/>
          <w:szCs w:val="20"/>
        </w:rPr>
      </w:pPr>
    </w:p>
    <w:p w:rsidR="00C2709C" w:rsidRDefault="00C2709C">
      <w:pPr>
        <w:sectPr w:rsidR="00C2709C">
          <w:type w:val="continuous"/>
          <w:pgSz w:w="11900" w:h="16838"/>
          <w:pgMar w:top="1440" w:right="746" w:bottom="151" w:left="1140" w:header="0" w:footer="0" w:gutter="0"/>
          <w:cols w:num="4" w:space="720" w:equalWidth="0">
            <w:col w:w="1280" w:space="160"/>
            <w:col w:w="3520" w:space="720"/>
            <w:col w:w="1280" w:space="80"/>
            <w:col w:w="2980"/>
          </w:cols>
        </w:sectPr>
      </w:pPr>
    </w:p>
    <w:p w:rsidR="00C2709C" w:rsidRDefault="00302085">
      <w:pPr>
        <w:rPr>
          <w:sz w:val="20"/>
          <w:szCs w:val="20"/>
        </w:rPr>
      </w:pPr>
      <w:r>
        <w:rPr>
          <w:rFonts w:eastAsia="Times New Roman"/>
          <w:sz w:val="15"/>
          <w:szCs w:val="15"/>
        </w:rPr>
        <w:lastRenderedPageBreak/>
        <w:t>(подпись)</w:t>
      </w:r>
    </w:p>
    <w:p w:rsidR="00C2709C" w:rsidRDefault="00C2709C">
      <w:pPr>
        <w:sectPr w:rsidR="00C2709C">
          <w:type w:val="continuous"/>
          <w:pgSz w:w="11900" w:h="16838"/>
          <w:pgMar w:top="1440" w:right="746" w:bottom="151" w:left="1140" w:header="0" w:footer="0" w:gutter="0"/>
          <w:cols w:space="720" w:equalWidth="0">
            <w:col w:w="10020"/>
          </w:cols>
        </w:sectPr>
      </w:pPr>
    </w:p>
    <w:p w:rsidR="00C2709C" w:rsidRDefault="00C2709C">
      <w:pPr>
        <w:spacing w:line="15" w:lineRule="exact"/>
        <w:rPr>
          <w:sz w:val="20"/>
          <w:szCs w:val="20"/>
        </w:rPr>
      </w:pPr>
    </w:p>
    <w:p w:rsidR="00C2709C" w:rsidRDefault="00302085">
      <w:pPr>
        <w:rPr>
          <w:sz w:val="20"/>
          <w:szCs w:val="20"/>
        </w:rPr>
      </w:pPr>
      <w:r>
        <w:rPr>
          <w:rFonts w:eastAsia="Times New Roman"/>
          <w:sz w:val="27"/>
          <w:szCs w:val="27"/>
        </w:rPr>
        <w:t>«____» __________ 200 __ г.</w:t>
      </w:r>
    </w:p>
    <w:p w:rsidR="00C2709C" w:rsidRDefault="0030208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C2709C" w:rsidRDefault="00302085">
      <w:pPr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Родитель:</w:t>
      </w:r>
    </w:p>
    <w:p w:rsidR="00C2709C" w:rsidRDefault="00C2709C">
      <w:pPr>
        <w:spacing w:line="1" w:lineRule="exact"/>
        <w:rPr>
          <w:sz w:val="20"/>
          <w:szCs w:val="20"/>
        </w:rPr>
      </w:pPr>
    </w:p>
    <w:p w:rsidR="00C2709C" w:rsidRDefault="00C2709C">
      <w:pPr>
        <w:sectPr w:rsidR="00C2709C">
          <w:type w:val="continuous"/>
          <w:pgSz w:w="11900" w:h="16838"/>
          <w:pgMar w:top="1440" w:right="746" w:bottom="151" w:left="1140" w:header="0" w:footer="0" w:gutter="0"/>
          <w:cols w:num="2" w:space="720" w:equalWidth="0">
            <w:col w:w="4960" w:space="720"/>
            <w:col w:w="4340"/>
          </w:cols>
        </w:sectPr>
      </w:pPr>
    </w:p>
    <w:p w:rsidR="00C2709C" w:rsidRDefault="00302085">
      <w:pPr>
        <w:spacing w:line="235" w:lineRule="auto"/>
        <w:ind w:left="5680"/>
        <w:rPr>
          <w:sz w:val="20"/>
          <w:szCs w:val="20"/>
        </w:rPr>
      </w:pPr>
      <w:r>
        <w:rPr>
          <w:rFonts w:eastAsia="Times New Roman"/>
          <w:sz w:val="32"/>
          <w:szCs w:val="32"/>
        </w:rPr>
        <w:lastRenderedPageBreak/>
        <w:t>________</w:t>
      </w:r>
    </w:p>
    <w:p w:rsidR="00C2709C" w:rsidRDefault="0030208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C2709C" w:rsidRDefault="00C2709C">
      <w:pPr>
        <w:spacing w:line="57" w:lineRule="exact"/>
        <w:rPr>
          <w:sz w:val="20"/>
          <w:szCs w:val="20"/>
        </w:rPr>
      </w:pPr>
    </w:p>
    <w:p w:rsidR="00C2709C" w:rsidRDefault="00302085">
      <w:pPr>
        <w:rPr>
          <w:sz w:val="20"/>
          <w:szCs w:val="20"/>
        </w:rPr>
      </w:pPr>
      <w:r>
        <w:rPr>
          <w:rFonts w:eastAsia="Times New Roman"/>
          <w:sz w:val="23"/>
          <w:szCs w:val="23"/>
        </w:rPr>
        <w:t>(расшифровка подписи)</w:t>
      </w:r>
    </w:p>
    <w:p w:rsidR="00C2709C" w:rsidRDefault="00C2709C">
      <w:pPr>
        <w:spacing w:line="23" w:lineRule="exact"/>
        <w:rPr>
          <w:sz w:val="20"/>
          <w:szCs w:val="20"/>
        </w:rPr>
      </w:pPr>
    </w:p>
    <w:p w:rsidR="00C2709C" w:rsidRDefault="00C2709C">
      <w:pPr>
        <w:sectPr w:rsidR="00C2709C">
          <w:type w:val="continuous"/>
          <w:pgSz w:w="11900" w:h="16838"/>
          <w:pgMar w:top="1440" w:right="746" w:bottom="151" w:left="1140" w:header="0" w:footer="0" w:gutter="0"/>
          <w:cols w:num="2" w:space="720" w:equalWidth="0">
            <w:col w:w="6960" w:space="160"/>
            <w:col w:w="2900"/>
          </w:cols>
        </w:sectPr>
      </w:pPr>
    </w:p>
    <w:p w:rsidR="00C2709C" w:rsidRDefault="00302085">
      <w:pPr>
        <w:ind w:left="568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lastRenderedPageBreak/>
        <w:t>(подпись)</w:t>
      </w:r>
    </w:p>
    <w:p w:rsidR="00C2709C" w:rsidRDefault="00302085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МП</w:t>
      </w:r>
    </w:p>
    <w:p w:rsidR="00C2709C" w:rsidRDefault="00C2709C">
      <w:pPr>
        <w:sectPr w:rsidR="00C2709C">
          <w:type w:val="continuous"/>
          <w:pgSz w:w="11900" w:h="16838"/>
          <w:pgMar w:top="1440" w:right="746" w:bottom="151" w:left="1140" w:header="0" w:footer="0" w:gutter="0"/>
          <w:cols w:space="720" w:equalWidth="0">
            <w:col w:w="10020"/>
          </w:cols>
        </w:sect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200" w:lineRule="exact"/>
        <w:rPr>
          <w:sz w:val="20"/>
          <w:szCs w:val="20"/>
        </w:rPr>
      </w:pPr>
    </w:p>
    <w:p w:rsidR="00C2709C" w:rsidRDefault="00C2709C">
      <w:pPr>
        <w:spacing w:line="332" w:lineRule="exact"/>
        <w:rPr>
          <w:sz w:val="20"/>
          <w:szCs w:val="20"/>
        </w:rPr>
      </w:pPr>
    </w:p>
    <w:p w:rsidR="00C2709C" w:rsidRDefault="00302085">
      <w:pPr>
        <w:ind w:left="99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</w:t>
      </w:r>
    </w:p>
    <w:sectPr w:rsidR="00C2709C">
      <w:type w:val="continuous"/>
      <w:pgSz w:w="11900" w:h="16838"/>
      <w:pgMar w:top="1440" w:right="746" w:bottom="151" w:left="1140" w:header="0" w:footer="0" w:gutter="0"/>
      <w:cols w:space="720" w:equalWidth="0">
        <w:col w:w="100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EB"/>
    <w:multiLevelType w:val="hybridMultilevel"/>
    <w:tmpl w:val="86086F98"/>
    <w:lvl w:ilvl="0" w:tplc="76D65A6E">
      <w:start w:val="1"/>
      <w:numFmt w:val="bullet"/>
      <w:lvlText w:val="и"/>
      <w:lvlJc w:val="left"/>
    </w:lvl>
    <w:lvl w:ilvl="1" w:tplc="A8F2D960">
      <w:numFmt w:val="decimal"/>
      <w:lvlText w:val=""/>
      <w:lvlJc w:val="left"/>
    </w:lvl>
    <w:lvl w:ilvl="2" w:tplc="B4B2B568">
      <w:numFmt w:val="decimal"/>
      <w:lvlText w:val=""/>
      <w:lvlJc w:val="left"/>
    </w:lvl>
    <w:lvl w:ilvl="3" w:tplc="030405FC">
      <w:numFmt w:val="decimal"/>
      <w:lvlText w:val=""/>
      <w:lvlJc w:val="left"/>
    </w:lvl>
    <w:lvl w:ilvl="4" w:tplc="049E74A0">
      <w:numFmt w:val="decimal"/>
      <w:lvlText w:val=""/>
      <w:lvlJc w:val="left"/>
    </w:lvl>
    <w:lvl w:ilvl="5" w:tplc="79FE8632">
      <w:numFmt w:val="decimal"/>
      <w:lvlText w:val=""/>
      <w:lvlJc w:val="left"/>
    </w:lvl>
    <w:lvl w:ilvl="6" w:tplc="CCE87E76">
      <w:numFmt w:val="decimal"/>
      <w:lvlText w:val=""/>
      <w:lvlJc w:val="left"/>
    </w:lvl>
    <w:lvl w:ilvl="7" w:tplc="FC504B0A">
      <w:numFmt w:val="decimal"/>
      <w:lvlText w:val=""/>
      <w:lvlJc w:val="left"/>
    </w:lvl>
    <w:lvl w:ilvl="8" w:tplc="306CFF8C">
      <w:numFmt w:val="decimal"/>
      <w:lvlText w:val=""/>
      <w:lvlJc w:val="left"/>
    </w:lvl>
  </w:abstractNum>
  <w:abstractNum w:abstractNumId="1">
    <w:nsid w:val="00000BB3"/>
    <w:multiLevelType w:val="hybridMultilevel"/>
    <w:tmpl w:val="2534B3C6"/>
    <w:lvl w:ilvl="0" w:tplc="498AA778">
      <w:start w:val="1"/>
      <w:numFmt w:val="bullet"/>
      <w:lvlText w:val=""/>
      <w:lvlJc w:val="left"/>
    </w:lvl>
    <w:lvl w:ilvl="1" w:tplc="1F429D44">
      <w:numFmt w:val="decimal"/>
      <w:lvlText w:val=""/>
      <w:lvlJc w:val="left"/>
    </w:lvl>
    <w:lvl w:ilvl="2" w:tplc="D49619B8">
      <w:numFmt w:val="decimal"/>
      <w:lvlText w:val=""/>
      <w:lvlJc w:val="left"/>
    </w:lvl>
    <w:lvl w:ilvl="3" w:tplc="FA96DD82">
      <w:numFmt w:val="decimal"/>
      <w:lvlText w:val=""/>
      <w:lvlJc w:val="left"/>
    </w:lvl>
    <w:lvl w:ilvl="4" w:tplc="55EA4670">
      <w:numFmt w:val="decimal"/>
      <w:lvlText w:val=""/>
      <w:lvlJc w:val="left"/>
    </w:lvl>
    <w:lvl w:ilvl="5" w:tplc="AD0E7CD4">
      <w:numFmt w:val="decimal"/>
      <w:lvlText w:val=""/>
      <w:lvlJc w:val="left"/>
    </w:lvl>
    <w:lvl w:ilvl="6" w:tplc="3108482A">
      <w:numFmt w:val="decimal"/>
      <w:lvlText w:val=""/>
      <w:lvlJc w:val="left"/>
    </w:lvl>
    <w:lvl w:ilvl="7" w:tplc="EBACDAC6">
      <w:numFmt w:val="decimal"/>
      <w:lvlText w:val=""/>
      <w:lvlJc w:val="left"/>
    </w:lvl>
    <w:lvl w:ilvl="8" w:tplc="576C1E84">
      <w:numFmt w:val="decimal"/>
      <w:lvlText w:val=""/>
      <w:lvlJc w:val="left"/>
    </w:lvl>
  </w:abstractNum>
  <w:abstractNum w:abstractNumId="2">
    <w:nsid w:val="00001649"/>
    <w:multiLevelType w:val="hybridMultilevel"/>
    <w:tmpl w:val="83085280"/>
    <w:lvl w:ilvl="0" w:tplc="53D20E3E">
      <w:start w:val="1"/>
      <w:numFmt w:val="bullet"/>
      <w:lvlText w:val="-"/>
      <w:lvlJc w:val="left"/>
    </w:lvl>
    <w:lvl w:ilvl="1" w:tplc="9BC8C504">
      <w:numFmt w:val="decimal"/>
      <w:lvlText w:val=""/>
      <w:lvlJc w:val="left"/>
    </w:lvl>
    <w:lvl w:ilvl="2" w:tplc="AB929F64">
      <w:numFmt w:val="decimal"/>
      <w:lvlText w:val=""/>
      <w:lvlJc w:val="left"/>
    </w:lvl>
    <w:lvl w:ilvl="3" w:tplc="4AD2E378">
      <w:numFmt w:val="decimal"/>
      <w:lvlText w:val=""/>
      <w:lvlJc w:val="left"/>
    </w:lvl>
    <w:lvl w:ilvl="4" w:tplc="07D4D1F4">
      <w:numFmt w:val="decimal"/>
      <w:lvlText w:val=""/>
      <w:lvlJc w:val="left"/>
    </w:lvl>
    <w:lvl w:ilvl="5" w:tplc="F3F0E226">
      <w:numFmt w:val="decimal"/>
      <w:lvlText w:val=""/>
      <w:lvlJc w:val="left"/>
    </w:lvl>
    <w:lvl w:ilvl="6" w:tplc="8926F000">
      <w:numFmt w:val="decimal"/>
      <w:lvlText w:val=""/>
      <w:lvlJc w:val="left"/>
    </w:lvl>
    <w:lvl w:ilvl="7" w:tplc="BE3C891A">
      <w:numFmt w:val="decimal"/>
      <w:lvlText w:val=""/>
      <w:lvlJc w:val="left"/>
    </w:lvl>
    <w:lvl w:ilvl="8" w:tplc="1A50B26C">
      <w:numFmt w:val="decimal"/>
      <w:lvlText w:val=""/>
      <w:lvlJc w:val="left"/>
    </w:lvl>
  </w:abstractNum>
  <w:abstractNum w:abstractNumId="3">
    <w:nsid w:val="000026E9"/>
    <w:multiLevelType w:val="hybridMultilevel"/>
    <w:tmpl w:val="DD860BC2"/>
    <w:lvl w:ilvl="0" w:tplc="6FAEFA60">
      <w:start w:val="1"/>
      <w:numFmt w:val="bullet"/>
      <w:lvlText w:val="-"/>
      <w:lvlJc w:val="left"/>
    </w:lvl>
    <w:lvl w:ilvl="1" w:tplc="DB32A19A">
      <w:numFmt w:val="decimal"/>
      <w:lvlText w:val=""/>
      <w:lvlJc w:val="left"/>
    </w:lvl>
    <w:lvl w:ilvl="2" w:tplc="3D843E6E">
      <w:numFmt w:val="decimal"/>
      <w:lvlText w:val=""/>
      <w:lvlJc w:val="left"/>
    </w:lvl>
    <w:lvl w:ilvl="3" w:tplc="5274992E">
      <w:numFmt w:val="decimal"/>
      <w:lvlText w:val=""/>
      <w:lvlJc w:val="left"/>
    </w:lvl>
    <w:lvl w:ilvl="4" w:tplc="F9D28CCA">
      <w:numFmt w:val="decimal"/>
      <w:lvlText w:val=""/>
      <w:lvlJc w:val="left"/>
    </w:lvl>
    <w:lvl w:ilvl="5" w:tplc="8870D89C">
      <w:numFmt w:val="decimal"/>
      <w:lvlText w:val=""/>
      <w:lvlJc w:val="left"/>
    </w:lvl>
    <w:lvl w:ilvl="6" w:tplc="7F36CB72">
      <w:numFmt w:val="decimal"/>
      <w:lvlText w:val=""/>
      <w:lvlJc w:val="left"/>
    </w:lvl>
    <w:lvl w:ilvl="7" w:tplc="6E0E9CA4">
      <w:numFmt w:val="decimal"/>
      <w:lvlText w:val=""/>
      <w:lvlJc w:val="left"/>
    </w:lvl>
    <w:lvl w:ilvl="8" w:tplc="CB261232">
      <w:numFmt w:val="decimal"/>
      <w:lvlText w:val=""/>
      <w:lvlJc w:val="left"/>
    </w:lvl>
  </w:abstractNum>
  <w:abstractNum w:abstractNumId="4">
    <w:nsid w:val="00002EA6"/>
    <w:multiLevelType w:val="hybridMultilevel"/>
    <w:tmpl w:val="0A4EC0A0"/>
    <w:lvl w:ilvl="0" w:tplc="3D009ABE">
      <w:start w:val="1"/>
      <w:numFmt w:val="bullet"/>
      <w:lvlText w:val="-"/>
      <w:lvlJc w:val="left"/>
    </w:lvl>
    <w:lvl w:ilvl="1" w:tplc="DDBE44EA">
      <w:numFmt w:val="decimal"/>
      <w:lvlText w:val=""/>
      <w:lvlJc w:val="left"/>
    </w:lvl>
    <w:lvl w:ilvl="2" w:tplc="2272D8EE">
      <w:numFmt w:val="decimal"/>
      <w:lvlText w:val=""/>
      <w:lvlJc w:val="left"/>
    </w:lvl>
    <w:lvl w:ilvl="3" w:tplc="BDCE2C08">
      <w:numFmt w:val="decimal"/>
      <w:lvlText w:val=""/>
      <w:lvlJc w:val="left"/>
    </w:lvl>
    <w:lvl w:ilvl="4" w:tplc="AEE61B3E">
      <w:numFmt w:val="decimal"/>
      <w:lvlText w:val=""/>
      <w:lvlJc w:val="left"/>
    </w:lvl>
    <w:lvl w:ilvl="5" w:tplc="9E28CBB0">
      <w:numFmt w:val="decimal"/>
      <w:lvlText w:val=""/>
      <w:lvlJc w:val="left"/>
    </w:lvl>
    <w:lvl w:ilvl="6" w:tplc="D5DE370E">
      <w:numFmt w:val="decimal"/>
      <w:lvlText w:val=""/>
      <w:lvlJc w:val="left"/>
    </w:lvl>
    <w:lvl w:ilvl="7" w:tplc="722A2566">
      <w:numFmt w:val="decimal"/>
      <w:lvlText w:val=""/>
      <w:lvlJc w:val="left"/>
    </w:lvl>
    <w:lvl w:ilvl="8" w:tplc="2130AE9C">
      <w:numFmt w:val="decimal"/>
      <w:lvlText w:val=""/>
      <w:lvlJc w:val="left"/>
    </w:lvl>
  </w:abstractNum>
  <w:abstractNum w:abstractNumId="5">
    <w:nsid w:val="000041BB"/>
    <w:multiLevelType w:val="hybridMultilevel"/>
    <w:tmpl w:val="161ED8FC"/>
    <w:lvl w:ilvl="0" w:tplc="E3165AA8">
      <w:start w:val="1"/>
      <w:numFmt w:val="bullet"/>
      <w:lvlText w:val="и"/>
      <w:lvlJc w:val="left"/>
    </w:lvl>
    <w:lvl w:ilvl="1" w:tplc="428686F2">
      <w:start w:val="1"/>
      <w:numFmt w:val="bullet"/>
      <w:lvlText w:val="С"/>
      <w:lvlJc w:val="left"/>
    </w:lvl>
    <w:lvl w:ilvl="2" w:tplc="7BC23C98">
      <w:numFmt w:val="decimal"/>
      <w:lvlText w:val=""/>
      <w:lvlJc w:val="left"/>
    </w:lvl>
    <w:lvl w:ilvl="3" w:tplc="0BCCCB06">
      <w:numFmt w:val="decimal"/>
      <w:lvlText w:val=""/>
      <w:lvlJc w:val="left"/>
    </w:lvl>
    <w:lvl w:ilvl="4" w:tplc="50E0155E">
      <w:numFmt w:val="decimal"/>
      <w:lvlText w:val=""/>
      <w:lvlJc w:val="left"/>
    </w:lvl>
    <w:lvl w:ilvl="5" w:tplc="29C85074">
      <w:numFmt w:val="decimal"/>
      <w:lvlText w:val=""/>
      <w:lvlJc w:val="left"/>
    </w:lvl>
    <w:lvl w:ilvl="6" w:tplc="070A81C4">
      <w:numFmt w:val="decimal"/>
      <w:lvlText w:val=""/>
      <w:lvlJc w:val="left"/>
    </w:lvl>
    <w:lvl w:ilvl="7" w:tplc="A5E86958">
      <w:numFmt w:val="decimal"/>
      <w:lvlText w:val=""/>
      <w:lvlJc w:val="left"/>
    </w:lvl>
    <w:lvl w:ilvl="8" w:tplc="DDEEA83E">
      <w:numFmt w:val="decimal"/>
      <w:lvlText w:val=""/>
      <w:lvlJc w:val="left"/>
    </w:lvl>
  </w:abstractNum>
  <w:abstractNum w:abstractNumId="6">
    <w:nsid w:val="00005AF1"/>
    <w:multiLevelType w:val="hybridMultilevel"/>
    <w:tmpl w:val="F2CC3206"/>
    <w:lvl w:ilvl="0" w:tplc="73CCB9DA">
      <w:start w:val="1"/>
      <w:numFmt w:val="bullet"/>
      <w:lvlText w:val="-"/>
      <w:lvlJc w:val="left"/>
    </w:lvl>
    <w:lvl w:ilvl="1" w:tplc="50346D42">
      <w:numFmt w:val="decimal"/>
      <w:lvlText w:val=""/>
      <w:lvlJc w:val="left"/>
    </w:lvl>
    <w:lvl w:ilvl="2" w:tplc="FCB8A788">
      <w:numFmt w:val="decimal"/>
      <w:lvlText w:val=""/>
      <w:lvlJc w:val="left"/>
    </w:lvl>
    <w:lvl w:ilvl="3" w:tplc="7DD249CC">
      <w:numFmt w:val="decimal"/>
      <w:lvlText w:val=""/>
      <w:lvlJc w:val="left"/>
    </w:lvl>
    <w:lvl w:ilvl="4" w:tplc="84A2B3A2">
      <w:numFmt w:val="decimal"/>
      <w:lvlText w:val=""/>
      <w:lvlJc w:val="left"/>
    </w:lvl>
    <w:lvl w:ilvl="5" w:tplc="02B08ADE">
      <w:numFmt w:val="decimal"/>
      <w:lvlText w:val=""/>
      <w:lvlJc w:val="left"/>
    </w:lvl>
    <w:lvl w:ilvl="6" w:tplc="D1F0A41C">
      <w:numFmt w:val="decimal"/>
      <w:lvlText w:val=""/>
      <w:lvlJc w:val="left"/>
    </w:lvl>
    <w:lvl w:ilvl="7" w:tplc="5AB8C432">
      <w:numFmt w:val="decimal"/>
      <w:lvlText w:val=""/>
      <w:lvlJc w:val="left"/>
    </w:lvl>
    <w:lvl w:ilvl="8" w:tplc="244E3A1E">
      <w:numFmt w:val="decimal"/>
      <w:lvlText w:val=""/>
      <w:lvlJc w:val="left"/>
    </w:lvl>
  </w:abstractNum>
  <w:abstractNum w:abstractNumId="7">
    <w:nsid w:val="00006DF1"/>
    <w:multiLevelType w:val="hybridMultilevel"/>
    <w:tmpl w:val="56B259CE"/>
    <w:lvl w:ilvl="0" w:tplc="8D7E8FDE">
      <w:start w:val="1"/>
      <w:numFmt w:val="bullet"/>
      <w:lvlText w:val="-"/>
      <w:lvlJc w:val="left"/>
    </w:lvl>
    <w:lvl w:ilvl="1" w:tplc="D2B60A9A">
      <w:numFmt w:val="decimal"/>
      <w:lvlText w:val=""/>
      <w:lvlJc w:val="left"/>
    </w:lvl>
    <w:lvl w:ilvl="2" w:tplc="32041862">
      <w:numFmt w:val="decimal"/>
      <w:lvlText w:val=""/>
      <w:lvlJc w:val="left"/>
    </w:lvl>
    <w:lvl w:ilvl="3" w:tplc="C660071E">
      <w:numFmt w:val="decimal"/>
      <w:lvlText w:val=""/>
      <w:lvlJc w:val="left"/>
    </w:lvl>
    <w:lvl w:ilvl="4" w:tplc="6C00D97E">
      <w:numFmt w:val="decimal"/>
      <w:lvlText w:val=""/>
      <w:lvlJc w:val="left"/>
    </w:lvl>
    <w:lvl w:ilvl="5" w:tplc="681A44E0">
      <w:numFmt w:val="decimal"/>
      <w:lvlText w:val=""/>
      <w:lvlJc w:val="left"/>
    </w:lvl>
    <w:lvl w:ilvl="6" w:tplc="D58E35E6">
      <w:numFmt w:val="decimal"/>
      <w:lvlText w:val=""/>
      <w:lvlJc w:val="left"/>
    </w:lvl>
    <w:lvl w:ilvl="7" w:tplc="18DAA320">
      <w:numFmt w:val="decimal"/>
      <w:lvlText w:val=""/>
      <w:lvlJc w:val="left"/>
    </w:lvl>
    <w:lvl w:ilvl="8" w:tplc="AEF0D864">
      <w:numFmt w:val="decimal"/>
      <w:lvlText w:val=""/>
      <w:lvlJc w:val="left"/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5"/>
  </w:num>
  <w:num w:numId="5">
    <w:abstractNumId w:val="3"/>
  </w:num>
  <w:num w:numId="6">
    <w:abstractNumId w:val="0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09C"/>
    <w:rsid w:val="00302085"/>
    <w:rsid w:val="00C27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28EDCB-D274-43BA-A7E4-10571D157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1176</Words>
  <Characters>6709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Ильнур</cp:lastModifiedBy>
  <cp:revision>2</cp:revision>
  <dcterms:created xsi:type="dcterms:W3CDTF">2020-09-11T13:14:00Z</dcterms:created>
  <dcterms:modified xsi:type="dcterms:W3CDTF">2020-09-21T09:10:00Z</dcterms:modified>
</cp:coreProperties>
</file>